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FBC9" w14:textId="0E5C20CF" w:rsidR="008C6AB9" w:rsidRDefault="00883EC6" w:rsidP="00883EC6">
      <w:pPr>
        <w:pStyle w:val="BodyText"/>
        <w:spacing w:before="24"/>
        <w:rPr>
          <w:u w:val="none"/>
        </w:rPr>
      </w:pPr>
      <w:r>
        <w:rPr>
          <w:u w:val="thick"/>
        </w:rPr>
        <w:t>Specialised</w:t>
      </w:r>
      <w:r w:rsidR="004B3CE9">
        <w:rPr>
          <w:u w:val="thick"/>
        </w:rPr>
        <w:t xml:space="preserve"> Foundation Programme (</w:t>
      </w:r>
      <w:proofErr w:type="spellStart"/>
      <w:r w:rsidR="004B3CE9">
        <w:rPr>
          <w:u w:val="thick"/>
        </w:rPr>
        <w:t>AUoA</w:t>
      </w:r>
      <w:proofErr w:type="spellEnd"/>
      <w:r w:rsidR="004B3CE9">
        <w:rPr>
          <w:u w:val="thick"/>
        </w:rPr>
        <w:t>) 20</w:t>
      </w:r>
      <w:r w:rsidR="003529A2">
        <w:rPr>
          <w:u w:val="thick"/>
        </w:rPr>
        <w:t>2</w:t>
      </w:r>
      <w:r>
        <w:rPr>
          <w:u w:val="thick"/>
        </w:rPr>
        <w:t>2</w:t>
      </w:r>
      <w:r w:rsidR="004B3CE9">
        <w:rPr>
          <w:u w:val="thick"/>
        </w:rPr>
        <w:t xml:space="preserve"> Information</w:t>
      </w:r>
    </w:p>
    <w:p w14:paraId="607021A3" w14:textId="77777777" w:rsidR="008C6AB9" w:rsidRDefault="008C6AB9">
      <w:pPr>
        <w:spacing w:before="1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1560"/>
        <w:gridCol w:w="1764"/>
        <w:gridCol w:w="1417"/>
        <w:gridCol w:w="1701"/>
        <w:gridCol w:w="2127"/>
        <w:gridCol w:w="2127"/>
      </w:tblGrid>
      <w:tr w:rsidR="003529A2" w14:paraId="4F98B44E" w14:textId="77777777" w:rsidTr="00987134">
        <w:trPr>
          <w:trHeight w:val="1012"/>
        </w:trPr>
        <w:tc>
          <w:tcPr>
            <w:tcW w:w="2518" w:type="dxa"/>
            <w:shd w:val="clear" w:color="auto" w:fill="B4C5E7"/>
          </w:tcPr>
          <w:p w14:paraId="48C75F54" w14:textId="52DE283A" w:rsidR="003529A2" w:rsidRDefault="00883EC6">
            <w:pPr>
              <w:pStyle w:val="TableParagraph"/>
              <w:ind w:right="584"/>
              <w:rPr>
                <w:b/>
              </w:rPr>
            </w:pPr>
            <w:r>
              <w:rPr>
                <w:b/>
              </w:rPr>
              <w:t>Specialised</w:t>
            </w:r>
            <w:r w:rsidR="003529A2">
              <w:rPr>
                <w:b/>
              </w:rPr>
              <w:t xml:space="preserve"> Unit of Application</w:t>
            </w:r>
          </w:p>
        </w:tc>
        <w:tc>
          <w:tcPr>
            <w:tcW w:w="1560" w:type="dxa"/>
            <w:shd w:val="clear" w:color="auto" w:fill="B4C5E7"/>
          </w:tcPr>
          <w:p w14:paraId="23A0EFAF" w14:textId="77777777" w:rsidR="003529A2" w:rsidRDefault="003529A2">
            <w:pPr>
              <w:pStyle w:val="TableParagraph"/>
              <w:ind w:right="90"/>
              <w:rPr>
                <w:b/>
              </w:rPr>
            </w:pPr>
            <w:r>
              <w:rPr>
                <w:b/>
              </w:rPr>
              <w:t>Number of programmes available</w:t>
            </w:r>
          </w:p>
        </w:tc>
        <w:tc>
          <w:tcPr>
            <w:tcW w:w="1764" w:type="dxa"/>
            <w:shd w:val="clear" w:color="auto" w:fill="B4C5E7"/>
          </w:tcPr>
          <w:p w14:paraId="7017E211" w14:textId="77777777" w:rsidR="003529A2" w:rsidRDefault="003529A2">
            <w:pPr>
              <w:pStyle w:val="TableParagraph"/>
              <w:ind w:right="423"/>
              <w:rPr>
                <w:b/>
              </w:rPr>
            </w:pPr>
            <w:r>
              <w:rPr>
                <w:b/>
              </w:rPr>
              <w:t>Number of each type of programme</w:t>
            </w:r>
          </w:p>
        </w:tc>
        <w:tc>
          <w:tcPr>
            <w:tcW w:w="1417" w:type="dxa"/>
            <w:shd w:val="clear" w:color="auto" w:fill="B4C5E7"/>
          </w:tcPr>
          <w:p w14:paraId="5F4889AE" w14:textId="19D0DD5C" w:rsidR="003529A2" w:rsidRDefault="003529A2" w:rsidP="003529A2">
            <w:pPr>
              <w:pStyle w:val="TableParagraph"/>
              <w:ind w:right="534"/>
              <w:rPr>
                <w:b/>
              </w:rPr>
            </w:pPr>
            <w:r>
              <w:rPr>
                <w:b/>
              </w:rPr>
              <w:t xml:space="preserve">Dates of interviews </w:t>
            </w:r>
          </w:p>
          <w:p w14:paraId="7CD6BA70" w14:textId="5629F368" w:rsidR="003529A2" w:rsidRDefault="003529A2">
            <w:pPr>
              <w:pStyle w:val="TableParagraph"/>
              <w:spacing w:before="5" w:line="252" w:lineRule="exact"/>
              <w:ind w:right="180"/>
              <w:rPr>
                <w:b/>
              </w:rPr>
            </w:pPr>
          </w:p>
        </w:tc>
        <w:tc>
          <w:tcPr>
            <w:tcW w:w="1701" w:type="dxa"/>
            <w:shd w:val="clear" w:color="auto" w:fill="B4C5E7"/>
          </w:tcPr>
          <w:p w14:paraId="54BB5FE9" w14:textId="77777777" w:rsidR="003529A2" w:rsidRDefault="003529A2">
            <w:pPr>
              <w:pStyle w:val="TableParagraph"/>
              <w:ind w:left="104" w:right="99"/>
              <w:rPr>
                <w:b/>
              </w:rPr>
            </w:pPr>
            <w:r>
              <w:rPr>
                <w:b/>
              </w:rPr>
              <w:t>Are telephone interviews acceptable?</w:t>
            </w:r>
          </w:p>
        </w:tc>
        <w:tc>
          <w:tcPr>
            <w:tcW w:w="2127" w:type="dxa"/>
            <w:shd w:val="clear" w:color="auto" w:fill="B4C5E7"/>
          </w:tcPr>
          <w:p w14:paraId="2B5E3713" w14:textId="35487F41" w:rsidR="003529A2" w:rsidRDefault="008818E8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How will the interviews be delivered? E.g. Interview Centre/Skype/Teams</w:t>
            </w:r>
          </w:p>
        </w:tc>
        <w:tc>
          <w:tcPr>
            <w:tcW w:w="2127" w:type="dxa"/>
            <w:shd w:val="clear" w:color="auto" w:fill="B4C5E7"/>
          </w:tcPr>
          <w:p w14:paraId="335B45FC" w14:textId="2939D99D" w:rsidR="003529A2" w:rsidRDefault="003529A2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Web link for more information</w:t>
            </w:r>
          </w:p>
        </w:tc>
      </w:tr>
      <w:tr w:rsidR="003529A2" w14:paraId="359D6574" w14:textId="77777777" w:rsidTr="00987134">
        <w:trPr>
          <w:trHeight w:val="755"/>
        </w:trPr>
        <w:tc>
          <w:tcPr>
            <w:tcW w:w="2518" w:type="dxa"/>
          </w:tcPr>
          <w:p w14:paraId="3049F36C" w14:textId="77777777" w:rsidR="003529A2" w:rsidRDefault="003529A2">
            <w:pPr>
              <w:pStyle w:val="TableParagraph"/>
              <w:ind w:right="1109"/>
              <w:rPr>
                <w:b/>
              </w:rPr>
            </w:pPr>
            <w:r>
              <w:rPr>
                <w:b/>
              </w:rPr>
              <w:t>East Anglia: Cambridge</w:t>
            </w:r>
          </w:p>
        </w:tc>
        <w:tc>
          <w:tcPr>
            <w:tcW w:w="1560" w:type="dxa"/>
          </w:tcPr>
          <w:p w14:paraId="200C3CF8" w14:textId="7A1F3DC1" w:rsidR="003529A2" w:rsidRDefault="003529A2" w:rsidP="008979AF">
            <w:pPr>
              <w:pStyle w:val="TableParagraph"/>
              <w:spacing w:line="250" w:lineRule="exact"/>
              <w:ind w:left="0"/>
            </w:pPr>
          </w:p>
        </w:tc>
        <w:tc>
          <w:tcPr>
            <w:tcW w:w="1764" w:type="dxa"/>
          </w:tcPr>
          <w:p w14:paraId="108BBB8E" w14:textId="47D4D41E" w:rsidR="003529A2" w:rsidRDefault="003529A2">
            <w:pPr>
              <w:pStyle w:val="TableParagraph"/>
              <w:spacing w:line="250" w:lineRule="exact"/>
            </w:pPr>
          </w:p>
        </w:tc>
        <w:tc>
          <w:tcPr>
            <w:tcW w:w="1417" w:type="dxa"/>
          </w:tcPr>
          <w:p w14:paraId="5BA6F8AC" w14:textId="4147F83A" w:rsidR="003529A2" w:rsidRDefault="003529A2" w:rsidP="008979AF">
            <w:pPr>
              <w:pStyle w:val="TableParagraph"/>
              <w:spacing w:line="250" w:lineRule="exact"/>
              <w:ind w:left="0"/>
            </w:pPr>
          </w:p>
        </w:tc>
        <w:tc>
          <w:tcPr>
            <w:tcW w:w="1701" w:type="dxa"/>
          </w:tcPr>
          <w:p w14:paraId="2F9EC044" w14:textId="3FB58048" w:rsidR="003529A2" w:rsidRDefault="003529A2" w:rsidP="008979AF">
            <w:pPr>
              <w:pStyle w:val="TableParagraph"/>
              <w:spacing w:line="250" w:lineRule="exact"/>
              <w:ind w:left="0"/>
            </w:pPr>
          </w:p>
        </w:tc>
        <w:tc>
          <w:tcPr>
            <w:tcW w:w="2127" w:type="dxa"/>
          </w:tcPr>
          <w:p w14:paraId="6719D7FF" w14:textId="77777777" w:rsidR="003529A2" w:rsidRDefault="003529A2">
            <w:pPr>
              <w:pStyle w:val="TableParagraph"/>
              <w:spacing w:line="250" w:lineRule="exact"/>
              <w:ind w:left="106"/>
            </w:pPr>
          </w:p>
        </w:tc>
        <w:tc>
          <w:tcPr>
            <w:tcW w:w="2127" w:type="dxa"/>
          </w:tcPr>
          <w:p w14:paraId="7842CC1D" w14:textId="5873A1FA" w:rsidR="003529A2" w:rsidRDefault="003529A2">
            <w:pPr>
              <w:pStyle w:val="TableParagraph"/>
              <w:spacing w:line="250" w:lineRule="exact"/>
              <w:ind w:left="106"/>
            </w:pPr>
          </w:p>
        </w:tc>
      </w:tr>
      <w:tr w:rsidR="003529A2" w14:paraId="3239B67E" w14:textId="77777777" w:rsidTr="00987134">
        <w:trPr>
          <w:trHeight w:val="760"/>
        </w:trPr>
        <w:tc>
          <w:tcPr>
            <w:tcW w:w="2518" w:type="dxa"/>
          </w:tcPr>
          <w:p w14:paraId="7249E2C9" w14:textId="77777777" w:rsidR="003529A2" w:rsidRDefault="003529A2">
            <w:pPr>
              <w:pStyle w:val="TableParagraph"/>
              <w:ind w:right="278"/>
              <w:rPr>
                <w:b/>
              </w:rPr>
            </w:pPr>
            <w:r>
              <w:rPr>
                <w:b/>
              </w:rPr>
              <w:t>East Anglia: Norfolk &amp; Norwich</w:t>
            </w:r>
          </w:p>
        </w:tc>
        <w:tc>
          <w:tcPr>
            <w:tcW w:w="1560" w:type="dxa"/>
          </w:tcPr>
          <w:p w14:paraId="178E3C72" w14:textId="2630EA17" w:rsidR="003529A2" w:rsidRDefault="003529A2" w:rsidP="008979AF">
            <w:pPr>
              <w:pStyle w:val="TableParagraph"/>
              <w:ind w:left="0"/>
            </w:pPr>
          </w:p>
        </w:tc>
        <w:tc>
          <w:tcPr>
            <w:tcW w:w="1764" w:type="dxa"/>
          </w:tcPr>
          <w:p w14:paraId="46B1ABF8" w14:textId="59C3CE79" w:rsidR="003529A2" w:rsidRDefault="003529A2">
            <w:pPr>
              <w:pStyle w:val="TableParagraph"/>
            </w:pPr>
          </w:p>
        </w:tc>
        <w:tc>
          <w:tcPr>
            <w:tcW w:w="1417" w:type="dxa"/>
          </w:tcPr>
          <w:p w14:paraId="291F18AB" w14:textId="323B1A1B" w:rsidR="003529A2" w:rsidRDefault="003529A2" w:rsidP="008979AF">
            <w:pPr>
              <w:pStyle w:val="TableParagraph"/>
              <w:ind w:left="0"/>
            </w:pPr>
          </w:p>
        </w:tc>
        <w:tc>
          <w:tcPr>
            <w:tcW w:w="1701" w:type="dxa"/>
          </w:tcPr>
          <w:p w14:paraId="29022E37" w14:textId="3471195D" w:rsidR="003529A2" w:rsidRDefault="003529A2" w:rsidP="008979AF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05F8E07B" w14:textId="77777777" w:rsidR="003529A2" w:rsidRDefault="003529A2">
            <w:pPr>
              <w:pStyle w:val="TableParagraph"/>
              <w:ind w:left="106"/>
            </w:pPr>
          </w:p>
        </w:tc>
        <w:tc>
          <w:tcPr>
            <w:tcW w:w="2127" w:type="dxa"/>
          </w:tcPr>
          <w:p w14:paraId="53B3C281" w14:textId="65804C38" w:rsidR="003529A2" w:rsidRDefault="003529A2">
            <w:pPr>
              <w:pStyle w:val="TableParagraph"/>
              <w:ind w:left="106"/>
            </w:pPr>
          </w:p>
        </w:tc>
      </w:tr>
      <w:tr w:rsidR="003529A2" w14:paraId="6F0602B3" w14:textId="77777777" w:rsidTr="00987134">
        <w:trPr>
          <w:trHeight w:val="758"/>
        </w:trPr>
        <w:tc>
          <w:tcPr>
            <w:tcW w:w="2518" w:type="dxa"/>
          </w:tcPr>
          <w:p w14:paraId="6B1ABB44" w14:textId="77777777" w:rsidR="003529A2" w:rsidRDefault="003529A2">
            <w:pPr>
              <w:pStyle w:val="TableParagraph"/>
              <w:ind w:right="112"/>
              <w:rPr>
                <w:b/>
              </w:rPr>
            </w:pPr>
            <w:r>
              <w:rPr>
                <w:b/>
              </w:rPr>
              <w:t>Essex, Bedfordshire &amp; Hertfordshire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(EBH)</w:t>
            </w:r>
          </w:p>
        </w:tc>
        <w:tc>
          <w:tcPr>
            <w:tcW w:w="1560" w:type="dxa"/>
          </w:tcPr>
          <w:p w14:paraId="7B8F0215" w14:textId="08CB18DA" w:rsidR="003529A2" w:rsidRDefault="003529A2" w:rsidP="008979AF">
            <w:pPr>
              <w:pStyle w:val="TableParagraph"/>
              <w:ind w:left="0"/>
            </w:pPr>
          </w:p>
        </w:tc>
        <w:tc>
          <w:tcPr>
            <w:tcW w:w="1764" w:type="dxa"/>
          </w:tcPr>
          <w:p w14:paraId="6865217D" w14:textId="3999BBBB" w:rsidR="003529A2" w:rsidRDefault="003529A2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14:paraId="0AC2B432" w14:textId="0184BA4E" w:rsidR="003529A2" w:rsidRDefault="003529A2" w:rsidP="008979AF">
            <w:pPr>
              <w:pStyle w:val="TableParagraph"/>
              <w:ind w:left="0"/>
            </w:pPr>
          </w:p>
        </w:tc>
        <w:tc>
          <w:tcPr>
            <w:tcW w:w="1701" w:type="dxa"/>
          </w:tcPr>
          <w:p w14:paraId="6A879856" w14:textId="61254B04" w:rsidR="003529A2" w:rsidRDefault="003529A2" w:rsidP="008979AF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22784D98" w14:textId="77777777" w:rsidR="003529A2" w:rsidRDefault="003529A2">
            <w:pPr>
              <w:pStyle w:val="TableParagraph"/>
              <w:ind w:left="106"/>
            </w:pPr>
          </w:p>
        </w:tc>
        <w:tc>
          <w:tcPr>
            <w:tcW w:w="2127" w:type="dxa"/>
          </w:tcPr>
          <w:p w14:paraId="6EEC0197" w14:textId="37C883E2" w:rsidR="003529A2" w:rsidRDefault="003529A2">
            <w:pPr>
              <w:pStyle w:val="TableParagraph"/>
              <w:ind w:left="106"/>
            </w:pPr>
          </w:p>
        </w:tc>
      </w:tr>
      <w:tr w:rsidR="003529A2" w14:paraId="4D530BF6" w14:textId="77777777" w:rsidTr="00987134">
        <w:trPr>
          <w:trHeight w:val="2783"/>
        </w:trPr>
        <w:tc>
          <w:tcPr>
            <w:tcW w:w="2518" w:type="dxa"/>
          </w:tcPr>
          <w:p w14:paraId="54A28F2D" w14:textId="77777777" w:rsidR="003529A2" w:rsidRDefault="003529A2">
            <w:pPr>
              <w:pStyle w:val="TableParagraph"/>
              <w:rPr>
                <w:b/>
              </w:rPr>
            </w:pPr>
            <w:r>
              <w:rPr>
                <w:b/>
              </w:rPr>
              <w:t>East Midlands</w:t>
            </w:r>
          </w:p>
        </w:tc>
        <w:tc>
          <w:tcPr>
            <w:tcW w:w="1560" w:type="dxa"/>
          </w:tcPr>
          <w:p w14:paraId="7B5B9ED1" w14:textId="757EC4C4" w:rsidR="003529A2" w:rsidRDefault="003529A2" w:rsidP="008979AF">
            <w:pPr>
              <w:pStyle w:val="TableParagraph"/>
              <w:ind w:left="0"/>
            </w:pPr>
          </w:p>
        </w:tc>
        <w:tc>
          <w:tcPr>
            <w:tcW w:w="1764" w:type="dxa"/>
          </w:tcPr>
          <w:p w14:paraId="2EA149AC" w14:textId="3D6DD539" w:rsidR="003529A2" w:rsidRDefault="003529A2">
            <w:pPr>
              <w:pStyle w:val="TableParagraph"/>
              <w:spacing w:before="5" w:line="252" w:lineRule="exact"/>
              <w:ind w:right="104"/>
            </w:pPr>
          </w:p>
        </w:tc>
        <w:tc>
          <w:tcPr>
            <w:tcW w:w="1417" w:type="dxa"/>
          </w:tcPr>
          <w:p w14:paraId="7C941C54" w14:textId="2A421BB7" w:rsidR="003529A2" w:rsidRDefault="003529A2" w:rsidP="008979AF">
            <w:pPr>
              <w:pStyle w:val="TableParagraph"/>
              <w:spacing w:line="242" w:lineRule="auto"/>
              <w:ind w:left="0" w:right="534"/>
            </w:pPr>
          </w:p>
        </w:tc>
        <w:tc>
          <w:tcPr>
            <w:tcW w:w="1701" w:type="dxa"/>
          </w:tcPr>
          <w:p w14:paraId="590FC258" w14:textId="17448A4D" w:rsidR="003529A2" w:rsidRDefault="003529A2" w:rsidP="008979AF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126E0311" w14:textId="77777777" w:rsidR="003529A2" w:rsidRDefault="003529A2">
            <w:pPr>
              <w:pStyle w:val="TableParagraph"/>
              <w:spacing w:before="1"/>
              <w:ind w:left="106"/>
            </w:pPr>
          </w:p>
        </w:tc>
        <w:tc>
          <w:tcPr>
            <w:tcW w:w="2127" w:type="dxa"/>
          </w:tcPr>
          <w:p w14:paraId="1DE3F5A2" w14:textId="7C45878C" w:rsidR="003529A2" w:rsidRDefault="003529A2">
            <w:pPr>
              <w:pStyle w:val="TableParagraph"/>
              <w:spacing w:before="1"/>
              <w:ind w:left="106"/>
            </w:pPr>
          </w:p>
        </w:tc>
      </w:tr>
      <w:tr w:rsidR="003529A2" w14:paraId="4D143E3C" w14:textId="77777777" w:rsidTr="00987134">
        <w:trPr>
          <w:trHeight w:val="1515"/>
        </w:trPr>
        <w:tc>
          <w:tcPr>
            <w:tcW w:w="2518" w:type="dxa"/>
          </w:tcPr>
          <w:p w14:paraId="05FEBA7B" w14:textId="77777777" w:rsidR="003529A2" w:rsidRDefault="003529A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London</w:t>
            </w:r>
          </w:p>
        </w:tc>
        <w:tc>
          <w:tcPr>
            <w:tcW w:w="1560" w:type="dxa"/>
          </w:tcPr>
          <w:p w14:paraId="1844B98F" w14:textId="77E53E2E" w:rsidR="003529A2" w:rsidRDefault="003529A2" w:rsidP="008979AF">
            <w:pPr>
              <w:pStyle w:val="TableParagraph"/>
              <w:spacing w:line="251" w:lineRule="exact"/>
              <w:ind w:left="0"/>
            </w:pPr>
          </w:p>
        </w:tc>
        <w:tc>
          <w:tcPr>
            <w:tcW w:w="1764" w:type="dxa"/>
          </w:tcPr>
          <w:p w14:paraId="1F8F5142" w14:textId="515B7A40" w:rsidR="003529A2" w:rsidRDefault="003529A2">
            <w:pPr>
              <w:pStyle w:val="TableParagraph"/>
              <w:ind w:right="215"/>
            </w:pPr>
          </w:p>
        </w:tc>
        <w:tc>
          <w:tcPr>
            <w:tcW w:w="1417" w:type="dxa"/>
          </w:tcPr>
          <w:p w14:paraId="63C475BC" w14:textId="452E129F" w:rsidR="003529A2" w:rsidRDefault="003529A2">
            <w:pPr>
              <w:pStyle w:val="TableParagraph"/>
              <w:spacing w:before="1"/>
            </w:pPr>
          </w:p>
        </w:tc>
        <w:tc>
          <w:tcPr>
            <w:tcW w:w="1701" w:type="dxa"/>
          </w:tcPr>
          <w:p w14:paraId="02E5AC3B" w14:textId="21223409" w:rsidR="003529A2" w:rsidRDefault="003529A2">
            <w:pPr>
              <w:pStyle w:val="TableParagraph"/>
              <w:spacing w:line="251" w:lineRule="exact"/>
              <w:ind w:left="104"/>
            </w:pPr>
          </w:p>
        </w:tc>
        <w:tc>
          <w:tcPr>
            <w:tcW w:w="2127" w:type="dxa"/>
          </w:tcPr>
          <w:p w14:paraId="23A373AF" w14:textId="77777777" w:rsidR="003529A2" w:rsidRDefault="003529A2">
            <w:pPr>
              <w:pStyle w:val="TableParagraph"/>
              <w:spacing w:line="251" w:lineRule="exact"/>
              <w:ind w:left="106"/>
            </w:pPr>
          </w:p>
        </w:tc>
        <w:tc>
          <w:tcPr>
            <w:tcW w:w="2127" w:type="dxa"/>
          </w:tcPr>
          <w:p w14:paraId="400CFB5F" w14:textId="21786ABC" w:rsidR="003529A2" w:rsidRDefault="003529A2">
            <w:pPr>
              <w:pStyle w:val="TableParagraph"/>
              <w:spacing w:line="251" w:lineRule="exact"/>
              <w:ind w:left="106"/>
            </w:pPr>
          </w:p>
        </w:tc>
      </w:tr>
      <w:tr w:rsidR="003529A2" w14:paraId="5A783E68" w14:textId="77777777" w:rsidTr="00987134">
        <w:trPr>
          <w:trHeight w:val="760"/>
        </w:trPr>
        <w:tc>
          <w:tcPr>
            <w:tcW w:w="2518" w:type="dxa"/>
          </w:tcPr>
          <w:p w14:paraId="1CA462A9" w14:textId="77777777" w:rsidR="003529A2" w:rsidRDefault="003529A2">
            <w:pPr>
              <w:pStyle w:val="TableParagraph"/>
              <w:rPr>
                <w:b/>
              </w:rPr>
            </w:pPr>
            <w:r>
              <w:rPr>
                <w:b/>
              </w:rPr>
              <w:t>Northern</w:t>
            </w:r>
          </w:p>
        </w:tc>
        <w:tc>
          <w:tcPr>
            <w:tcW w:w="1560" w:type="dxa"/>
          </w:tcPr>
          <w:p w14:paraId="69699F38" w14:textId="0A5E553D" w:rsidR="003529A2" w:rsidRDefault="003529A2" w:rsidP="008979AF">
            <w:pPr>
              <w:pStyle w:val="TableParagraph"/>
              <w:ind w:left="0"/>
            </w:pPr>
          </w:p>
        </w:tc>
        <w:tc>
          <w:tcPr>
            <w:tcW w:w="1764" w:type="dxa"/>
          </w:tcPr>
          <w:p w14:paraId="7CDC655E" w14:textId="745A9037" w:rsidR="003529A2" w:rsidRDefault="003529A2">
            <w:pPr>
              <w:pStyle w:val="TableParagraph"/>
              <w:spacing w:before="6" w:line="252" w:lineRule="exact"/>
              <w:ind w:right="741"/>
            </w:pPr>
          </w:p>
        </w:tc>
        <w:tc>
          <w:tcPr>
            <w:tcW w:w="1417" w:type="dxa"/>
          </w:tcPr>
          <w:p w14:paraId="2E29B37F" w14:textId="6D493B21" w:rsidR="003529A2" w:rsidRDefault="003529A2" w:rsidP="008979AF">
            <w:pPr>
              <w:pStyle w:val="TableParagraph"/>
              <w:spacing w:line="242" w:lineRule="auto"/>
              <w:ind w:left="0" w:right="424"/>
            </w:pPr>
          </w:p>
        </w:tc>
        <w:tc>
          <w:tcPr>
            <w:tcW w:w="1701" w:type="dxa"/>
          </w:tcPr>
          <w:p w14:paraId="10D7DBCB" w14:textId="30313C52" w:rsidR="003529A2" w:rsidRDefault="003529A2">
            <w:pPr>
              <w:pStyle w:val="TableParagraph"/>
              <w:ind w:left="104"/>
            </w:pPr>
          </w:p>
        </w:tc>
        <w:tc>
          <w:tcPr>
            <w:tcW w:w="2127" w:type="dxa"/>
          </w:tcPr>
          <w:p w14:paraId="34C25B34" w14:textId="77777777" w:rsidR="003529A2" w:rsidRDefault="003529A2">
            <w:pPr>
              <w:pStyle w:val="TableParagraph"/>
              <w:ind w:left="106" w:right="149"/>
            </w:pPr>
          </w:p>
        </w:tc>
        <w:tc>
          <w:tcPr>
            <w:tcW w:w="2127" w:type="dxa"/>
          </w:tcPr>
          <w:p w14:paraId="4417A741" w14:textId="5099BBB1" w:rsidR="003529A2" w:rsidRDefault="003529A2">
            <w:pPr>
              <w:pStyle w:val="TableParagraph"/>
              <w:ind w:left="106" w:right="149"/>
            </w:pPr>
          </w:p>
        </w:tc>
      </w:tr>
      <w:tr w:rsidR="003529A2" w14:paraId="5B00F313" w14:textId="77777777" w:rsidTr="00987134">
        <w:trPr>
          <w:trHeight w:val="755"/>
        </w:trPr>
        <w:tc>
          <w:tcPr>
            <w:tcW w:w="2518" w:type="dxa"/>
          </w:tcPr>
          <w:p w14:paraId="51FEF4CC" w14:textId="77777777" w:rsidR="003529A2" w:rsidRDefault="003529A2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Northern Ireland</w:t>
            </w:r>
          </w:p>
        </w:tc>
        <w:tc>
          <w:tcPr>
            <w:tcW w:w="1560" w:type="dxa"/>
          </w:tcPr>
          <w:p w14:paraId="3D0207DB" w14:textId="5FF8C359" w:rsidR="003529A2" w:rsidRDefault="003529A2" w:rsidP="008979AF">
            <w:pPr>
              <w:pStyle w:val="TableParagraph"/>
              <w:spacing w:line="250" w:lineRule="exact"/>
              <w:ind w:left="0"/>
            </w:pPr>
          </w:p>
        </w:tc>
        <w:tc>
          <w:tcPr>
            <w:tcW w:w="1764" w:type="dxa"/>
          </w:tcPr>
          <w:p w14:paraId="11F43CEB" w14:textId="3B598546" w:rsidR="003529A2" w:rsidRDefault="003529A2">
            <w:pPr>
              <w:pStyle w:val="TableParagraph"/>
              <w:spacing w:line="250" w:lineRule="exact"/>
            </w:pPr>
          </w:p>
        </w:tc>
        <w:tc>
          <w:tcPr>
            <w:tcW w:w="1417" w:type="dxa"/>
          </w:tcPr>
          <w:p w14:paraId="61D1CD79" w14:textId="2D6E41A6" w:rsidR="003529A2" w:rsidRDefault="003529A2">
            <w:pPr>
              <w:pStyle w:val="TableParagraph"/>
              <w:ind w:right="534"/>
            </w:pPr>
          </w:p>
        </w:tc>
        <w:tc>
          <w:tcPr>
            <w:tcW w:w="1701" w:type="dxa"/>
          </w:tcPr>
          <w:p w14:paraId="48C48D72" w14:textId="5D60D3E7" w:rsidR="003529A2" w:rsidRDefault="003529A2" w:rsidP="008979AF">
            <w:pPr>
              <w:pStyle w:val="TableParagraph"/>
              <w:spacing w:line="250" w:lineRule="exact"/>
              <w:ind w:left="0"/>
            </w:pPr>
          </w:p>
        </w:tc>
        <w:tc>
          <w:tcPr>
            <w:tcW w:w="2127" w:type="dxa"/>
          </w:tcPr>
          <w:p w14:paraId="50F6DC89" w14:textId="77777777" w:rsidR="003529A2" w:rsidRDefault="003529A2">
            <w:pPr>
              <w:pStyle w:val="TableParagraph"/>
              <w:ind w:left="106" w:right="836"/>
            </w:pPr>
          </w:p>
        </w:tc>
        <w:tc>
          <w:tcPr>
            <w:tcW w:w="2127" w:type="dxa"/>
          </w:tcPr>
          <w:p w14:paraId="37733D3C" w14:textId="1F31B4EE" w:rsidR="003529A2" w:rsidRDefault="003529A2">
            <w:pPr>
              <w:pStyle w:val="TableParagraph"/>
              <w:ind w:left="106" w:right="836"/>
            </w:pPr>
          </w:p>
        </w:tc>
      </w:tr>
    </w:tbl>
    <w:p w14:paraId="4E79F64B" w14:textId="77777777" w:rsidR="008C6AB9" w:rsidRDefault="008C6AB9">
      <w:pPr>
        <w:sectPr w:rsidR="008C6AB9">
          <w:headerReference w:type="default" r:id="rId9"/>
          <w:type w:val="continuous"/>
          <w:pgSz w:w="15840" w:h="12240" w:orient="landscape"/>
          <w:pgMar w:top="1620" w:right="540" w:bottom="280" w:left="500" w:header="824" w:footer="720" w:gutter="0"/>
          <w:cols w:space="720"/>
        </w:sectPr>
      </w:pPr>
    </w:p>
    <w:tbl>
      <w:tblPr>
        <w:tblW w:w="1307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1559"/>
        <w:gridCol w:w="1843"/>
        <w:gridCol w:w="1625"/>
        <w:gridCol w:w="1417"/>
        <w:gridCol w:w="2127"/>
        <w:gridCol w:w="1984"/>
      </w:tblGrid>
      <w:tr w:rsidR="00DE279F" w14:paraId="52271852" w14:textId="77777777" w:rsidTr="00DE279F">
        <w:trPr>
          <w:trHeight w:val="758"/>
        </w:trPr>
        <w:tc>
          <w:tcPr>
            <w:tcW w:w="2516" w:type="dxa"/>
          </w:tcPr>
          <w:p w14:paraId="37EA85A5" w14:textId="77777777" w:rsidR="00DE279F" w:rsidRDefault="00DE279F" w:rsidP="00DE279F">
            <w:pPr>
              <w:pStyle w:val="TableParagraph"/>
              <w:ind w:right="938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North West</w:t>
            </w:r>
            <w:proofErr w:type="gramEnd"/>
            <w:r>
              <w:rPr>
                <w:b/>
              </w:rPr>
              <w:t xml:space="preserve"> of England</w:t>
            </w:r>
          </w:p>
        </w:tc>
        <w:tc>
          <w:tcPr>
            <w:tcW w:w="1559" w:type="dxa"/>
          </w:tcPr>
          <w:p w14:paraId="3B15E215" w14:textId="08161B0F" w:rsidR="00DE279F" w:rsidRDefault="00DE279F" w:rsidP="00DE279F">
            <w:pPr>
              <w:pStyle w:val="TableParagraph"/>
              <w:ind w:left="0"/>
            </w:pPr>
            <w:r>
              <w:t>57</w:t>
            </w:r>
          </w:p>
        </w:tc>
        <w:tc>
          <w:tcPr>
            <w:tcW w:w="1843" w:type="dxa"/>
          </w:tcPr>
          <w:p w14:paraId="5318BCD4" w14:textId="77777777" w:rsidR="00DE279F" w:rsidRDefault="00DE279F" w:rsidP="00DE279F">
            <w:pPr>
              <w:pStyle w:val="TableParagraph"/>
              <w:spacing w:line="234" w:lineRule="exact"/>
            </w:pPr>
            <w:r>
              <w:t>Research – 39</w:t>
            </w:r>
          </w:p>
          <w:p w14:paraId="7710FB90" w14:textId="77777777" w:rsidR="00DE279F" w:rsidRDefault="00DE279F" w:rsidP="00DE279F">
            <w:pPr>
              <w:pStyle w:val="TableParagraph"/>
              <w:spacing w:line="234" w:lineRule="exact"/>
            </w:pPr>
            <w:r>
              <w:t>Education – 14</w:t>
            </w:r>
          </w:p>
          <w:p w14:paraId="1273AC36" w14:textId="618FA864" w:rsidR="00DE279F" w:rsidRDefault="00DE279F" w:rsidP="00DE279F">
            <w:pPr>
              <w:pStyle w:val="TableParagraph"/>
              <w:spacing w:line="234" w:lineRule="exact"/>
            </w:pPr>
            <w:r>
              <w:t>Leadership - 4</w:t>
            </w:r>
          </w:p>
        </w:tc>
        <w:tc>
          <w:tcPr>
            <w:tcW w:w="1625" w:type="dxa"/>
          </w:tcPr>
          <w:p w14:paraId="7AA244B1" w14:textId="44BC5DE2" w:rsidR="00DE279F" w:rsidRDefault="00DE279F" w:rsidP="00DE279F">
            <w:pPr>
              <w:pStyle w:val="TableParagraph"/>
              <w:ind w:right="424"/>
            </w:pPr>
            <w:r>
              <w:t>Tuesday 23</w:t>
            </w:r>
            <w:r w:rsidRPr="00DE279F">
              <w:rPr>
                <w:vertAlign w:val="superscript"/>
              </w:rPr>
              <w:t>rd</w:t>
            </w:r>
            <w:r>
              <w:t xml:space="preserve"> November 2021</w:t>
            </w:r>
            <w:r>
              <w:t xml:space="preserve"> </w:t>
            </w:r>
          </w:p>
        </w:tc>
        <w:tc>
          <w:tcPr>
            <w:tcW w:w="1417" w:type="dxa"/>
          </w:tcPr>
          <w:p w14:paraId="3E323988" w14:textId="16FAA6F8" w:rsidR="00DE279F" w:rsidRDefault="00DE279F" w:rsidP="00DE279F">
            <w:pPr>
              <w:pStyle w:val="TableParagraph"/>
              <w:ind w:left="104"/>
            </w:pPr>
            <w:r>
              <w:t>No</w:t>
            </w:r>
          </w:p>
        </w:tc>
        <w:tc>
          <w:tcPr>
            <w:tcW w:w="2127" w:type="dxa"/>
          </w:tcPr>
          <w:p w14:paraId="28E42DAB" w14:textId="77777777" w:rsidR="00DE279F" w:rsidRDefault="00DE279F" w:rsidP="00DE279F">
            <w:pPr>
              <w:pStyle w:val="TableParagraph"/>
              <w:ind w:left="106" w:right="118"/>
              <w:rPr>
                <w:b/>
              </w:rPr>
            </w:pPr>
            <w:r>
              <w:rPr>
                <w:b/>
              </w:rPr>
              <w:t>Teams</w:t>
            </w:r>
          </w:p>
          <w:p w14:paraId="54B8CE17" w14:textId="77777777" w:rsidR="00DE279F" w:rsidRDefault="00DE279F" w:rsidP="00DE279F">
            <w:pPr>
              <w:pStyle w:val="TableParagraph"/>
              <w:ind w:left="106" w:right="118"/>
              <w:rPr>
                <w:b/>
              </w:rPr>
            </w:pPr>
          </w:p>
          <w:p w14:paraId="560362E0" w14:textId="74FB2D39" w:rsidR="00DE279F" w:rsidRDefault="00DE279F" w:rsidP="00DE279F">
            <w:pPr>
              <w:pStyle w:val="TableParagraph"/>
              <w:ind w:left="106" w:right="118"/>
              <w:rPr>
                <w:b/>
              </w:rPr>
            </w:pPr>
          </w:p>
        </w:tc>
        <w:tc>
          <w:tcPr>
            <w:tcW w:w="1984" w:type="dxa"/>
          </w:tcPr>
          <w:p w14:paraId="27D5DA5E" w14:textId="6302D48D" w:rsidR="00DE279F" w:rsidRDefault="00DE279F" w:rsidP="00DE279F">
            <w:pPr>
              <w:pStyle w:val="TableParagraph"/>
              <w:ind w:left="106" w:right="118"/>
              <w:rPr>
                <w:b/>
              </w:rPr>
            </w:pPr>
            <w:hyperlink r:id="rId10" w:history="1">
              <w:r>
                <w:rPr>
                  <w:rStyle w:val="Hyperlink"/>
                </w:rPr>
                <w:t>https://nwpgmd.nhs.uk/north-western-foundation-school</w:t>
              </w:r>
            </w:hyperlink>
          </w:p>
        </w:tc>
      </w:tr>
      <w:tr w:rsidR="00DE279F" w14:paraId="511AA7FC" w14:textId="77777777" w:rsidTr="00DE279F">
        <w:trPr>
          <w:trHeight w:val="757"/>
        </w:trPr>
        <w:tc>
          <w:tcPr>
            <w:tcW w:w="2516" w:type="dxa"/>
          </w:tcPr>
          <w:p w14:paraId="40DCE944" w14:textId="77777777" w:rsidR="00DE279F" w:rsidRDefault="00DE279F" w:rsidP="00DE279F">
            <w:pPr>
              <w:pStyle w:val="TableParagraph"/>
              <w:rPr>
                <w:b/>
              </w:rPr>
            </w:pPr>
            <w:r>
              <w:rPr>
                <w:b/>
              </w:rPr>
              <w:t>Oxford</w:t>
            </w:r>
          </w:p>
        </w:tc>
        <w:tc>
          <w:tcPr>
            <w:tcW w:w="1559" w:type="dxa"/>
          </w:tcPr>
          <w:p w14:paraId="75EDA99F" w14:textId="6E64EE89" w:rsidR="00DE279F" w:rsidRDefault="00DE279F" w:rsidP="00DE279F">
            <w:pPr>
              <w:pStyle w:val="TableParagraph"/>
              <w:ind w:left="0"/>
            </w:pPr>
          </w:p>
        </w:tc>
        <w:tc>
          <w:tcPr>
            <w:tcW w:w="1843" w:type="dxa"/>
          </w:tcPr>
          <w:p w14:paraId="100752BA" w14:textId="44A5B58B" w:rsidR="00DE279F" w:rsidRDefault="00DE279F" w:rsidP="00DE279F">
            <w:pPr>
              <w:pStyle w:val="TableParagraph"/>
              <w:spacing w:line="232" w:lineRule="exact"/>
            </w:pPr>
          </w:p>
        </w:tc>
        <w:tc>
          <w:tcPr>
            <w:tcW w:w="1625" w:type="dxa"/>
          </w:tcPr>
          <w:p w14:paraId="03FD612C" w14:textId="4CB35820" w:rsidR="00DE279F" w:rsidRDefault="00DE279F" w:rsidP="00DE279F">
            <w:pPr>
              <w:pStyle w:val="TableParagraph"/>
              <w:ind w:left="0" w:right="534"/>
            </w:pPr>
          </w:p>
        </w:tc>
        <w:tc>
          <w:tcPr>
            <w:tcW w:w="1417" w:type="dxa"/>
          </w:tcPr>
          <w:p w14:paraId="2A857FEC" w14:textId="3608B30F" w:rsidR="00DE279F" w:rsidRDefault="00DE279F" w:rsidP="00DE279F">
            <w:pPr>
              <w:pStyle w:val="TableParagraph"/>
              <w:ind w:left="104"/>
            </w:pPr>
          </w:p>
        </w:tc>
        <w:tc>
          <w:tcPr>
            <w:tcW w:w="2127" w:type="dxa"/>
          </w:tcPr>
          <w:p w14:paraId="046E6550" w14:textId="77777777" w:rsidR="00DE279F" w:rsidRDefault="00DE279F" w:rsidP="00DE279F">
            <w:pPr>
              <w:pStyle w:val="TableParagraph"/>
              <w:ind w:left="106" w:right="101"/>
            </w:pPr>
          </w:p>
        </w:tc>
        <w:tc>
          <w:tcPr>
            <w:tcW w:w="1984" w:type="dxa"/>
          </w:tcPr>
          <w:p w14:paraId="5E893748" w14:textId="5AF50284" w:rsidR="00DE279F" w:rsidRDefault="00DE279F" w:rsidP="00DE279F">
            <w:pPr>
              <w:pStyle w:val="TableParagraph"/>
              <w:ind w:left="106" w:right="101"/>
            </w:pPr>
          </w:p>
        </w:tc>
      </w:tr>
      <w:tr w:rsidR="00DE279F" w14:paraId="0335F5E8" w14:textId="77777777" w:rsidTr="00DE279F">
        <w:trPr>
          <w:trHeight w:val="1519"/>
        </w:trPr>
        <w:tc>
          <w:tcPr>
            <w:tcW w:w="2516" w:type="dxa"/>
          </w:tcPr>
          <w:p w14:paraId="06AB5ECB" w14:textId="77777777" w:rsidR="00DE279F" w:rsidRDefault="00DE279F" w:rsidP="00DE279F">
            <w:pPr>
              <w:pStyle w:val="TableParagraph"/>
              <w:rPr>
                <w:b/>
              </w:rPr>
            </w:pPr>
            <w:r>
              <w:rPr>
                <w:b/>
              </w:rPr>
              <w:t>Scotland</w:t>
            </w:r>
          </w:p>
        </w:tc>
        <w:tc>
          <w:tcPr>
            <w:tcW w:w="1559" w:type="dxa"/>
          </w:tcPr>
          <w:p w14:paraId="776048F7" w14:textId="3267D654" w:rsidR="00DE279F" w:rsidRDefault="00DE279F" w:rsidP="00DE279F">
            <w:pPr>
              <w:pStyle w:val="TableParagraph"/>
              <w:ind w:left="0"/>
            </w:pPr>
          </w:p>
        </w:tc>
        <w:tc>
          <w:tcPr>
            <w:tcW w:w="1843" w:type="dxa"/>
          </w:tcPr>
          <w:p w14:paraId="43DC26EA" w14:textId="04D3991E" w:rsidR="00DE279F" w:rsidRDefault="00DE279F" w:rsidP="00DE279F">
            <w:pPr>
              <w:pStyle w:val="TableParagraph"/>
              <w:ind w:right="276"/>
            </w:pPr>
          </w:p>
        </w:tc>
        <w:tc>
          <w:tcPr>
            <w:tcW w:w="1625" w:type="dxa"/>
          </w:tcPr>
          <w:p w14:paraId="4005C7DA" w14:textId="17489081" w:rsidR="00DE279F" w:rsidRDefault="00DE279F" w:rsidP="00DE279F">
            <w:pPr>
              <w:pStyle w:val="TableParagraph"/>
              <w:spacing w:before="1"/>
            </w:pPr>
          </w:p>
        </w:tc>
        <w:tc>
          <w:tcPr>
            <w:tcW w:w="1417" w:type="dxa"/>
          </w:tcPr>
          <w:p w14:paraId="38D0D1D5" w14:textId="69AD8188" w:rsidR="00DE279F" w:rsidRDefault="00DE279F" w:rsidP="00DE279F">
            <w:pPr>
              <w:pStyle w:val="TableParagraph"/>
              <w:ind w:left="104" w:right="110"/>
            </w:pPr>
          </w:p>
        </w:tc>
        <w:tc>
          <w:tcPr>
            <w:tcW w:w="2127" w:type="dxa"/>
          </w:tcPr>
          <w:p w14:paraId="72A3065F" w14:textId="77777777" w:rsidR="00DE279F" w:rsidRDefault="00DE279F" w:rsidP="00DE279F">
            <w:pPr>
              <w:pStyle w:val="TableParagraph"/>
              <w:spacing w:before="2"/>
              <w:ind w:left="0"/>
              <w:rPr>
                <w:b/>
              </w:rPr>
            </w:pPr>
          </w:p>
        </w:tc>
        <w:tc>
          <w:tcPr>
            <w:tcW w:w="1984" w:type="dxa"/>
          </w:tcPr>
          <w:p w14:paraId="55AF7651" w14:textId="1A315BFF" w:rsidR="00DE279F" w:rsidRDefault="00DE279F" w:rsidP="00DE279F">
            <w:pPr>
              <w:pStyle w:val="TableParagraph"/>
              <w:spacing w:before="2"/>
              <w:ind w:left="0"/>
              <w:rPr>
                <w:b/>
              </w:rPr>
            </w:pPr>
          </w:p>
          <w:p w14:paraId="475AD8A4" w14:textId="25CE8315" w:rsidR="00DE279F" w:rsidRDefault="00DE279F" w:rsidP="00DE279F">
            <w:pPr>
              <w:pStyle w:val="TableParagraph"/>
              <w:ind w:left="106" w:right="167"/>
            </w:pPr>
          </w:p>
        </w:tc>
      </w:tr>
      <w:tr w:rsidR="00DE279F" w14:paraId="44A361BA" w14:textId="77777777" w:rsidTr="00DE279F">
        <w:trPr>
          <w:trHeight w:val="1518"/>
        </w:trPr>
        <w:tc>
          <w:tcPr>
            <w:tcW w:w="2516" w:type="dxa"/>
          </w:tcPr>
          <w:p w14:paraId="48276F17" w14:textId="77777777" w:rsidR="00DE279F" w:rsidRDefault="00DE279F" w:rsidP="00DE279F">
            <w:pPr>
              <w:pStyle w:val="TableParagraph"/>
              <w:rPr>
                <w:b/>
              </w:rPr>
            </w:pPr>
            <w:proofErr w:type="gramStart"/>
            <w:r>
              <w:rPr>
                <w:b/>
              </w:rPr>
              <w:t>South West</w:t>
            </w:r>
            <w:proofErr w:type="gramEnd"/>
          </w:p>
        </w:tc>
        <w:tc>
          <w:tcPr>
            <w:tcW w:w="1559" w:type="dxa"/>
          </w:tcPr>
          <w:p w14:paraId="2BDDACD6" w14:textId="1D1631EB" w:rsidR="00DE279F" w:rsidRDefault="00DE279F" w:rsidP="00DE279F">
            <w:pPr>
              <w:pStyle w:val="TableParagraph"/>
              <w:ind w:left="0"/>
            </w:pPr>
          </w:p>
        </w:tc>
        <w:tc>
          <w:tcPr>
            <w:tcW w:w="1843" w:type="dxa"/>
          </w:tcPr>
          <w:p w14:paraId="0F2E3588" w14:textId="64B81391" w:rsidR="00DE279F" w:rsidRDefault="00DE279F" w:rsidP="00DE279F">
            <w:pPr>
              <w:pStyle w:val="TableParagraph"/>
              <w:ind w:right="269"/>
            </w:pPr>
          </w:p>
        </w:tc>
        <w:tc>
          <w:tcPr>
            <w:tcW w:w="1625" w:type="dxa"/>
          </w:tcPr>
          <w:p w14:paraId="688FB97A" w14:textId="55DC6646" w:rsidR="00DE279F" w:rsidRDefault="00DE279F" w:rsidP="00DE279F">
            <w:pPr>
              <w:pStyle w:val="TableParagraph"/>
              <w:spacing w:before="1"/>
              <w:ind w:right="656"/>
            </w:pPr>
          </w:p>
        </w:tc>
        <w:tc>
          <w:tcPr>
            <w:tcW w:w="1417" w:type="dxa"/>
          </w:tcPr>
          <w:p w14:paraId="6CCB6CBC" w14:textId="2671754B" w:rsidR="00DE279F" w:rsidRDefault="00DE279F" w:rsidP="00DE279F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5606C45D" w14:textId="77777777" w:rsidR="00DE279F" w:rsidRDefault="00DE279F" w:rsidP="00DE279F">
            <w:pPr>
              <w:pStyle w:val="TableParagraph"/>
              <w:ind w:left="106" w:right="188"/>
            </w:pPr>
          </w:p>
        </w:tc>
        <w:tc>
          <w:tcPr>
            <w:tcW w:w="1984" w:type="dxa"/>
          </w:tcPr>
          <w:p w14:paraId="53176C52" w14:textId="73386850" w:rsidR="00DE279F" w:rsidRDefault="00DE279F" w:rsidP="00DE279F">
            <w:pPr>
              <w:pStyle w:val="TableParagraph"/>
              <w:ind w:left="106" w:right="188"/>
            </w:pPr>
          </w:p>
        </w:tc>
      </w:tr>
      <w:tr w:rsidR="00DE279F" w14:paraId="5AEC7356" w14:textId="77777777" w:rsidTr="00DE279F">
        <w:trPr>
          <w:trHeight w:val="1012"/>
        </w:trPr>
        <w:tc>
          <w:tcPr>
            <w:tcW w:w="2516" w:type="dxa"/>
          </w:tcPr>
          <w:p w14:paraId="3230F351" w14:textId="77777777" w:rsidR="00DE279F" w:rsidRDefault="00DE279F" w:rsidP="00DE279F">
            <w:pPr>
              <w:pStyle w:val="TableParagraph"/>
              <w:rPr>
                <w:b/>
              </w:rPr>
            </w:pPr>
            <w:r>
              <w:rPr>
                <w:b/>
              </w:rPr>
              <w:t>Wessex</w:t>
            </w:r>
          </w:p>
        </w:tc>
        <w:tc>
          <w:tcPr>
            <w:tcW w:w="1559" w:type="dxa"/>
          </w:tcPr>
          <w:p w14:paraId="1AF34637" w14:textId="4417DB43" w:rsidR="00DE279F" w:rsidRDefault="00DE279F" w:rsidP="00DE279F">
            <w:pPr>
              <w:pStyle w:val="TableParagraph"/>
              <w:ind w:left="0"/>
            </w:pPr>
          </w:p>
        </w:tc>
        <w:tc>
          <w:tcPr>
            <w:tcW w:w="1843" w:type="dxa"/>
          </w:tcPr>
          <w:p w14:paraId="01D97304" w14:textId="1AA797B7" w:rsidR="00DE279F" w:rsidRDefault="00DE279F" w:rsidP="00DE279F">
            <w:pPr>
              <w:pStyle w:val="TableParagraph"/>
              <w:ind w:left="0"/>
            </w:pPr>
          </w:p>
        </w:tc>
        <w:tc>
          <w:tcPr>
            <w:tcW w:w="1625" w:type="dxa"/>
          </w:tcPr>
          <w:p w14:paraId="340ED634" w14:textId="282013D9" w:rsidR="00DE279F" w:rsidRDefault="00DE279F" w:rsidP="00DE279F">
            <w:pPr>
              <w:pStyle w:val="TableParagraph"/>
              <w:spacing w:line="232" w:lineRule="exact"/>
            </w:pPr>
          </w:p>
        </w:tc>
        <w:tc>
          <w:tcPr>
            <w:tcW w:w="1417" w:type="dxa"/>
          </w:tcPr>
          <w:p w14:paraId="383C5CD0" w14:textId="4657BAB3" w:rsidR="00DE279F" w:rsidRDefault="00DE279F" w:rsidP="00DE279F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373A8C73" w14:textId="77777777" w:rsidR="00DE279F" w:rsidRDefault="00DE279F" w:rsidP="00DE279F">
            <w:pPr>
              <w:pStyle w:val="TableParagraph"/>
              <w:ind w:left="106" w:right="129"/>
              <w:jc w:val="both"/>
            </w:pPr>
          </w:p>
        </w:tc>
        <w:tc>
          <w:tcPr>
            <w:tcW w:w="1984" w:type="dxa"/>
          </w:tcPr>
          <w:p w14:paraId="7EC15BD2" w14:textId="5CA81500" w:rsidR="00DE279F" w:rsidRDefault="00DE279F" w:rsidP="00DE279F">
            <w:pPr>
              <w:pStyle w:val="TableParagraph"/>
              <w:ind w:left="106" w:right="129"/>
              <w:jc w:val="both"/>
            </w:pPr>
          </w:p>
        </w:tc>
      </w:tr>
      <w:tr w:rsidR="00DE279F" w14:paraId="05BD3CEA" w14:textId="77777777" w:rsidTr="00DE279F">
        <w:trPr>
          <w:trHeight w:val="1012"/>
        </w:trPr>
        <w:tc>
          <w:tcPr>
            <w:tcW w:w="2516" w:type="dxa"/>
          </w:tcPr>
          <w:p w14:paraId="3C118162" w14:textId="77777777" w:rsidR="00DE279F" w:rsidRDefault="00DE279F" w:rsidP="00DE279F">
            <w:pPr>
              <w:pStyle w:val="TableParagraph"/>
              <w:rPr>
                <w:b/>
              </w:rPr>
            </w:pPr>
            <w:r>
              <w:rPr>
                <w:b/>
              </w:rPr>
              <w:t>West Midlands</w:t>
            </w:r>
          </w:p>
        </w:tc>
        <w:tc>
          <w:tcPr>
            <w:tcW w:w="1559" w:type="dxa"/>
          </w:tcPr>
          <w:p w14:paraId="069D6FF6" w14:textId="4E257A39" w:rsidR="00DE279F" w:rsidRDefault="00DE279F" w:rsidP="00DE279F">
            <w:pPr>
              <w:pStyle w:val="TableParagraph"/>
              <w:ind w:left="0"/>
            </w:pPr>
          </w:p>
        </w:tc>
        <w:tc>
          <w:tcPr>
            <w:tcW w:w="1843" w:type="dxa"/>
          </w:tcPr>
          <w:p w14:paraId="4D474D8F" w14:textId="44931674" w:rsidR="00DE279F" w:rsidRDefault="00DE279F" w:rsidP="00DE279F">
            <w:pPr>
              <w:pStyle w:val="TableParagraph"/>
              <w:spacing w:before="5" w:line="252" w:lineRule="exact"/>
              <w:ind w:right="741"/>
            </w:pPr>
          </w:p>
        </w:tc>
        <w:tc>
          <w:tcPr>
            <w:tcW w:w="1625" w:type="dxa"/>
          </w:tcPr>
          <w:p w14:paraId="43773FD0" w14:textId="71A63303" w:rsidR="00DE279F" w:rsidRDefault="00DE279F" w:rsidP="00DE279F">
            <w:pPr>
              <w:pStyle w:val="TableParagraph"/>
              <w:spacing w:line="242" w:lineRule="auto"/>
              <w:ind w:right="180"/>
            </w:pPr>
          </w:p>
        </w:tc>
        <w:tc>
          <w:tcPr>
            <w:tcW w:w="1417" w:type="dxa"/>
          </w:tcPr>
          <w:p w14:paraId="50D7F8BC" w14:textId="7003FA17" w:rsidR="00DE279F" w:rsidRDefault="00DE279F" w:rsidP="00DE279F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737BEEFC" w14:textId="77777777" w:rsidR="00DE279F" w:rsidRDefault="00DE279F" w:rsidP="00DE279F">
            <w:pPr>
              <w:pStyle w:val="TableParagraph"/>
              <w:ind w:left="106" w:right="214"/>
            </w:pPr>
          </w:p>
        </w:tc>
        <w:tc>
          <w:tcPr>
            <w:tcW w:w="1984" w:type="dxa"/>
          </w:tcPr>
          <w:p w14:paraId="086E2CE7" w14:textId="5C2ADD62" w:rsidR="00DE279F" w:rsidRDefault="00DE279F" w:rsidP="00DE279F">
            <w:pPr>
              <w:pStyle w:val="TableParagraph"/>
              <w:ind w:left="106" w:right="214"/>
            </w:pPr>
          </w:p>
        </w:tc>
      </w:tr>
      <w:tr w:rsidR="00DE279F" w14:paraId="4B960FF7" w14:textId="77777777" w:rsidTr="00DE279F">
        <w:trPr>
          <w:trHeight w:val="1515"/>
        </w:trPr>
        <w:tc>
          <w:tcPr>
            <w:tcW w:w="2516" w:type="dxa"/>
          </w:tcPr>
          <w:p w14:paraId="47D689D1" w14:textId="77777777" w:rsidR="00DE279F" w:rsidRDefault="00DE279F" w:rsidP="00DE279F">
            <w:pPr>
              <w:pStyle w:val="TableParagraph"/>
              <w:ind w:right="913"/>
              <w:rPr>
                <w:b/>
              </w:rPr>
            </w:pPr>
            <w:r>
              <w:rPr>
                <w:b/>
              </w:rPr>
              <w:t>Yorkshire and Humber</w:t>
            </w:r>
          </w:p>
        </w:tc>
        <w:tc>
          <w:tcPr>
            <w:tcW w:w="1559" w:type="dxa"/>
          </w:tcPr>
          <w:p w14:paraId="0C71E23B" w14:textId="2AEA8E49" w:rsidR="00DE279F" w:rsidRDefault="00DE279F" w:rsidP="00DE279F">
            <w:pPr>
              <w:pStyle w:val="TableParagraph"/>
              <w:spacing w:line="250" w:lineRule="exact"/>
              <w:ind w:left="0"/>
            </w:pPr>
          </w:p>
        </w:tc>
        <w:tc>
          <w:tcPr>
            <w:tcW w:w="1843" w:type="dxa"/>
          </w:tcPr>
          <w:p w14:paraId="75D58520" w14:textId="03613DF8" w:rsidR="00DE279F" w:rsidRDefault="00DE279F" w:rsidP="00DE279F">
            <w:pPr>
              <w:pStyle w:val="TableParagraph"/>
              <w:spacing w:line="234" w:lineRule="exact"/>
            </w:pPr>
          </w:p>
        </w:tc>
        <w:tc>
          <w:tcPr>
            <w:tcW w:w="1625" w:type="dxa"/>
          </w:tcPr>
          <w:p w14:paraId="1B61169C" w14:textId="1000005D" w:rsidR="00DE279F" w:rsidRDefault="00DE279F" w:rsidP="00DE279F">
            <w:pPr>
              <w:pStyle w:val="TableParagraph"/>
              <w:ind w:right="424"/>
            </w:pPr>
          </w:p>
        </w:tc>
        <w:tc>
          <w:tcPr>
            <w:tcW w:w="1417" w:type="dxa"/>
          </w:tcPr>
          <w:p w14:paraId="76AD2D6B" w14:textId="50039209" w:rsidR="00DE279F" w:rsidRDefault="00DE279F" w:rsidP="00DE279F">
            <w:pPr>
              <w:pStyle w:val="TableParagraph"/>
              <w:spacing w:line="250" w:lineRule="exact"/>
              <w:ind w:left="104"/>
            </w:pPr>
          </w:p>
        </w:tc>
        <w:tc>
          <w:tcPr>
            <w:tcW w:w="2127" w:type="dxa"/>
          </w:tcPr>
          <w:p w14:paraId="4284CD04" w14:textId="77777777" w:rsidR="00DE279F" w:rsidRDefault="00DE279F" w:rsidP="00DE279F">
            <w:pPr>
              <w:pStyle w:val="TableParagraph"/>
              <w:ind w:left="106" w:right="871"/>
            </w:pPr>
          </w:p>
        </w:tc>
        <w:tc>
          <w:tcPr>
            <w:tcW w:w="1984" w:type="dxa"/>
          </w:tcPr>
          <w:p w14:paraId="5E966B0F" w14:textId="748C3972" w:rsidR="00DE279F" w:rsidRDefault="00DE279F" w:rsidP="00DE279F">
            <w:pPr>
              <w:pStyle w:val="TableParagraph"/>
              <w:ind w:left="106" w:right="871"/>
            </w:pPr>
          </w:p>
        </w:tc>
      </w:tr>
    </w:tbl>
    <w:p w14:paraId="56EF57B0" w14:textId="77777777" w:rsidR="008C6AB9" w:rsidRDefault="008C6AB9">
      <w:pPr>
        <w:sectPr w:rsidR="008C6AB9" w:rsidSect="00DE279F">
          <w:pgSz w:w="15840" w:h="12240" w:orient="landscape"/>
          <w:pgMar w:top="280" w:right="500" w:bottom="1660" w:left="540" w:header="824" w:footer="0" w:gutter="0"/>
          <w:cols w:space="720"/>
          <w:docGrid w:linePitch="299"/>
        </w:sectPr>
      </w:pPr>
    </w:p>
    <w:p w14:paraId="6A0A1B39" w14:textId="7F0FCBD3" w:rsidR="00883EC6" w:rsidRPr="00883EC6" w:rsidRDefault="00883EC6" w:rsidP="00883EC6">
      <w:pPr>
        <w:tabs>
          <w:tab w:val="left" w:pos="1935"/>
        </w:tabs>
      </w:pPr>
    </w:p>
    <w:sectPr w:rsidR="00883EC6" w:rsidRPr="00883EC6">
      <w:pgSz w:w="15840" w:h="12240" w:orient="landscape"/>
      <w:pgMar w:top="1620" w:right="540" w:bottom="280" w:left="500" w:header="8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352D" w14:textId="77777777" w:rsidR="00C02837" w:rsidRDefault="00C02837">
      <w:r>
        <w:separator/>
      </w:r>
    </w:p>
  </w:endnote>
  <w:endnote w:type="continuationSeparator" w:id="0">
    <w:p w14:paraId="147FFE65" w14:textId="77777777" w:rsidR="00C02837" w:rsidRDefault="00C0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EE79" w14:textId="77777777" w:rsidR="00C02837" w:rsidRDefault="00C02837">
      <w:r>
        <w:separator/>
      </w:r>
    </w:p>
  </w:footnote>
  <w:footnote w:type="continuationSeparator" w:id="0">
    <w:p w14:paraId="67E58358" w14:textId="77777777" w:rsidR="00C02837" w:rsidRDefault="00C02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4FC4" w14:textId="77777777" w:rsidR="008C6AB9" w:rsidRDefault="004B3CE9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w:drawing>
        <wp:anchor distT="0" distB="0" distL="0" distR="0" simplePos="0" relativeHeight="268424807" behindDoc="1" locked="0" layoutInCell="1" allowOverlap="1" wp14:anchorId="1BB8681E" wp14:editId="0C7EFF2C">
          <wp:simplePos x="0" y="0"/>
          <wp:positionH relativeFrom="page">
            <wp:posOffset>8360629</wp:posOffset>
          </wp:positionH>
          <wp:positionV relativeFrom="page">
            <wp:posOffset>523259</wp:posOffset>
          </wp:positionV>
          <wp:extent cx="1171904" cy="5157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904" cy="51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AB9"/>
    <w:rsid w:val="003529A2"/>
    <w:rsid w:val="004B3CE9"/>
    <w:rsid w:val="008818E8"/>
    <w:rsid w:val="00883EC6"/>
    <w:rsid w:val="008979AF"/>
    <w:rsid w:val="008C6AB9"/>
    <w:rsid w:val="00C02837"/>
    <w:rsid w:val="00DE279F"/>
    <w:rsid w:val="00E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7B41"/>
  <w15:docId w15:val="{053C58D7-2B2F-4D79-8944-60B803D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semiHidden/>
    <w:unhideWhenUsed/>
    <w:rsid w:val="00DE2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wpgmd.nhs.uk/north-western-foundation-school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0a7ca7-deca-4655-86db-e73331c3efbf">
      <UserInfo>
        <DisplayName>Laci Samuel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3E1307A9DB84DB34EF4DC46501ACC" ma:contentTypeVersion="11" ma:contentTypeDescription="Create a new document." ma:contentTypeScope="" ma:versionID="9400ec1034d11cd2af33e1d4d11ddfd6">
  <xsd:schema xmlns:xsd="http://www.w3.org/2001/XMLSchema" xmlns:xs="http://www.w3.org/2001/XMLSchema" xmlns:p="http://schemas.microsoft.com/office/2006/metadata/properties" xmlns:ns2="f831b2d8-ac9f-48bf-beb1-1d184295e330" xmlns:ns3="1b0a7ca7-deca-4655-86db-e73331c3efbf" targetNamespace="http://schemas.microsoft.com/office/2006/metadata/properties" ma:root="true" ma:fieldsID="ad7358a68d87cab33009702e0a53039a" ns2:_="" ns3:_="">
    <xsd:import namespace="f831b2d8-ac9f-48bf-beb1-1d184295e330"/>
    <xsd:import namespace="1b0a7ca7-deca-4655-86db-e73331c3e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1b2d8-ac9f-48bf-beb1-1d184295e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7ca7-deca-4655-86db-e73331c3e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D978E5-7EDA-4131-8E77-45D3DBFD10B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f831b2d8-ac9f-48bf-beb1-1d184295e330"/>
    <ds:schemaRef ds:uri="http://schemas.microsoft.com/office/infopath/2007/PartnerControls"/>
    <ds:schemaRef ds:uri="http://schemas.openxmlformats.org/package/2006/metadata/core-properties"/>
    <ds:schemaRef ds:uri="1b0a7ca7-deca-4655-86db-e73331c3efb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212EEF-04EC-4150-8204-FCDB6DA9E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EF87E-24BE-4948-A006-26244631C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1b2d8-ac9f-48bf-beb1-1d184295e330"/>
    <ds:schemaRef ds:uri="1b0a7ca7-deca-4655-86db-e73331c3e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MESSAGE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MESSAGE</dc:title>
  <dc:creator>Tim Walker</dc:creator>
  <cp:lastModifiedBy>Melissa Dixon</cp:lastModifiedBy>
  <cp:revision>2</cp:revision>
  <dcterms:created xsi:type="dcterms:W3CDTF">2021-08-10T09:50:00Z</dcterms:created>
  <dcterms:modified xsi:type="dcterms:W3CDTF">2021-08-10T09:50:00Z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2019-07-22T00:00:00Z</vt:filetime>
  </property>
  <property fmtid="{D5CDD505-2E9C-101B-9397-08002B2CF9AE}" pid="5" name="ContentTypeId">
    <vt:lpwstr>0x0101007363E1307A9DB84DB34EF4DC46501ACC</vt:lpwstr>
  </property>
</Properties>
</file>