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C993" w14:textId="056AEAEF" w:rsidR="00BD628B" w:rsidRPr="00AD42B5" w:rsidRDefault="0091744D" w:rsidP="00AD42B5">
      <w:pPr>
        <w:jc w:val="center"/>
        <w:rPr>
          <w:rFonts w:ascii="Arial" w:hAnsi="Arial" w:cs="Arial"/>
          <w:b/>
          <w:bCs/>
          <w:sz w:val="28"/>
          <w:szCs w:val="28"/>
          <w:u w:val="single"/>
          <w:lang w:val="en-US"/>
        </w:rPr>
      </w:pPr>
      <w:r w:rsidRPr="00AD42B5">
        <w:rPr>
          <w:rFonts w:ascii="Arial" w:hAnsi="Arial" w:cs="Arial"/>
          <w:b/>
          <w:bCs/>
          <w:sz w:val="28"/>
          <w:szCs w:val="28"/>
          <w:u w:val="single"/>
          <w:lang w:val="en-US"/>
        </w:rPr>
        <w:t>PREPARING FOR THE AKT</w:t>
      </w:r>
    </w:p>
    <w:p w14:paraId="7111A87F" w14:textId="01D16D3F" w:rsidR="00082552" w:rsidRPr="00AD42B5" w:rsidRDefault="00D20B4B" w:rsidP="00BD628B">
      <w:pPr>
        <w:rPr>
          <w:rFonts w:ascii="Arial" w:hAnsi="Arial" w:cs="Arial"/>
          <w:b/>
          <w:bCs/>
          <w:color w:val="0070C0"/>
          <w:sz w:val="24"/>
          <w:szCs w:val="24"/>
          <w:u w:val="single"/>
          <w:lang w:val="en-US"/>
        </w:rPr>
      </w:pPr>
      <w:r w:rsidRPr="00AD42B5">
        <w:rPr>
          <w:rFonts w:ascii="Arial" w:hAnsi="Arial" w:cs="Arial"/>
          <w:b/>
          <w:bCs/>
          <w:color w:val="0070C0"/>
          <w:sz w:val="24"/>
          <w:szCs w:val="24"/>
          <w:u w:val="single"/>
          <w:lang w:val="en-US"/>
        </w:rPr>
        <w:t xml:space="preserve">Preparing to sit the AKT – </w:t>
      </w:r>
      <w:r w:rsidR="008D7C9B" w:rsidRPr="00AD42B5">
        <w:rPr>
          <w:rFonts w:ascii="Arial" w:hAnsi="Arial" w:cs="Arial"/>
          <w:b/>
          <w:bCs/>
          <w:color w:val="0070C0"/>
          <w:sz w:val="24"/>
          <w:szCs w:val="24"/>
          <w:u w:val="single"/>
          <w:lang w:val="en-US"/>
        </w:rPr>
        <w:t>How do I pass?</w:t>
      </w:r>
    </w:p>
    <w:p w14:paraId="0D08FC73" w14:textId="0A4217E4" w:rsidR="00C13FA7" w:rsidRPr="00AD42B5" w:rsidRDefault="002548F5" w:rsidP="00CD15D3">
      <w:pPr>
        <w:rPr>
          <w:rFonts w:ascii="Arial" w:hAnsi="Arial" w:cs="Arial"/>
          <w:b/>
          <w:bCs/>
          <w:sz w:val="24"/>
          <w:szCs w:val="24"/>
          <w:u w:val="single"/>
          <w:lang w:val="en-US"/>
        </w:rPr>
      </w:pPr>
      <w:r w:rsidRPr="00AD42B5">
        <w:rPr>
          <w:rFonts w:ascii="Arial" w:hAnsi="Arial" w:cs="Arial"/>
          <w:b/>
          <w:bCs/>
          <w:sz w:val="24"/>
          <w:szCs w:val="24"/>
          <w:u w:val="single"/>
          <w:lang w:val="en-US"/>
        </w:rPr>
        <w:t>A</w:t>
      </w:r>
      <w:r w:rsidR="00C13FA7" w:rsidRPr="00AD42B5">
        <w:rPr>
          <w:rFonts w:ascii="Arial" w:hAnsi="Arial" w:cs="Arial"/>
          <w:b/>
          <w:bCs/>
          <w:sz w:val="24"/>
          <w:szCs w:val="24"/>
          <w:u w:val="single"/>
          <w:lang w:val="en-US"/>
        </w:rPr>
        <w:t xml:space="preserve"> – Prepare well</w:t>
      </w:r>
    </w:p>
    <w:p w14:paraId="61B4475B" w14:textId="2D1799BA" w:rsidR="00621975" w:rsidRPr="00AD42B5" w:rsidRDefault="00287A22" w:rsidP="00287A22">
      <w:pPr>
        <w:pStyle w:val="ListParagraph"/>
        <w:numPr>
          <w:ilvl w:val="0"/>
          <w:numId w:val="9"/>
        </w:numPr>
        <w:rPr>
          <w:rFonts w:ascii="Arial" w:hAnsi="Arial" w:cs="Arial"/>
          <w:color w:val="0070C0"/>
          <w:sz w:val="24"/>
          <w:szCs w:val="24"/>
          <w:lang w:val="en-US"/>
        </w:rPr>
      </w:pPr>
      <w:r w:rsidRPr="00AD42B5">
        <w:rPr>
          <w:rFonts w:ascii="Arial" w:hAnsi="Arial" w:cs="Arial"/>
          <w:color w:val="0070C0"/>
          <w:sz w:val="24"/>
          <w:szCs w:val="24"/>
          <w:u w:val="single"/>
          <w:lang w:val="en-US"/>
        </w:rPr>
        <w:t>Study habits</w:t>
      </w:r>
    </w:p>
    <w:p w14:paraId="61A90972" w14:textId="77777777" w:rsidR="00287A22" w:rsidRPr="00AD42B5" w:rsidRDefault="00287A22" w:rsidP="001B7B14">
      <w:pPr>
        <w:rPr>
          <w:rFonts w:ascii="Arial" w:hAnsi="Arial" w:cs="Arial"/>
          <w:sz w:val="24"/>
          <w:szCs w:val="24"/>
          <w:lang w:val="en-US"/>
        </w:rPr>
      </w:pPr>
      <w:r w:rsidRPr="00AD42B5">
        <w:rPr>
          <w:rFonts w:ascii="Arial" w:hAnsi="Arial" w:cs="Arial"/>
          <w:sz w:val="24"/>
          <w:szCs w:val="24"/>
          <w:lang w:val="en-US"/>
        </w:rPr>
        <w:t xml:space="preserve">The RCGP Curriculum contains advice on preparation in each topic area </w:t>
      </w:r>
      <w:proofErr w:type="gramStart"/>
      <w:r w:rsidRPr="00AD42B5">
        <w:rPr>
          <w:rFonts w:ascii="Arial" w:hAnsi="Arial" w:cs="Arial"/>
          <w:sz w:val="24"/>
          <w:szCs w:val="24"/>
          <w:lang w:val="en-US"/>
        </w:rPr>
        <w:t>and also</w:t>
      </w:r>
      <w:proofErr w:type="gramEnd"/>
      <w:r w:rsidRPr="00AD42B5">
        <w:rPr>
          <w:rFonts w:ascii="Arial" w:hAnsi="Arial" w:cs="Arial"/>
          <w:sz w:val="24"/>
          <w:szCs w:val="24"/>
          <w:lang w:val="en-US"/>
        </w:rPr>
        <w:t xml:space="preserve"> examples of how the topic may be tested in the AKT. It’s a large document but may help when focusing in on weaker areas. </w:t>
      </w:r>
    </w:p>
    <w:p w14:paraId="2CDC493C" w14:textId="7C61A28A" w:rsidR="00287A22" w:rsidRPr="00AD42B5" w:rsidRDefault="00287A22" w:rsidP="001B7B14">
      <w:pPr>
        <w:rPr>
          <w:rFonts w:ascii="Arial" w:hAnsi="Arial" w:cs="Arial"/>
          <w:sz w:val="24"/>
          <w:szCs w:val="24"/>
          <w:lang w:val="en-US"/>
        </w:rPr>
      </w:pPr>
      <w:r w:rsidRPr="00AD42B5">
        <w:rPr>
          <w:rFonts w:ascii="Arial" w:hAnsi="Arial" w:cs="Arial"/>
          <w:sz w:val="24"/>
          <w:szCs w:val="24"/>
          <w:lang w:val="en-US"/>
        </w:rPr>
        <w:t xml:space="preserve">As with preparation for all exams be organized and focus on a specific area to achieve at each revision session. Studying regularly for an hour each day will achieve more than longer periods of time.  Sitting and doing 100 questions will not help you to be focused. </w:t>
      </w:r>
    </w:p>
    <w:p w14:paraId="48A582DD" w14:textId="7DBCF28B" w:rsidR="00F742E5" w:rsidRPr="00AD42B5" w:rsidRDefault="0062008E" w:rsidP="00F742E5">
      <w:pPr>
        <w:pStyle w:val="ListParagraph"/>
        <w:numPr>
          <w:ilvl w:val="0"/>
          <w:numId w:val="9"/>
        </w:numPr>
        <w:rPr>
          <w:rFonts w:ascii="Arial" w:hAnsi="Arial" w:cs="Arial"/>
          <w:color w:val="0070C0"/>
          <w:sz w:val="24"/>
          <w:szCs w:val="24"/>
          <w:lang w:val="en-US"/>
        </w:rPr>
      </w:pPr>
      <w:r w:rsidRPr="00AD42B5">
        <w:rPr>
          <w:rFonts w:ascii="Arial" w:hAnsi="Arial" w:cs="Arial"/>
          <w:color w:val="0070C0"/>
          <w:sz w:val="24"/>
          <w:szCs w:val="24"/>
          <w:u w:val="single"/>
          <w:lang w:val="en-US"/>
        </w:rPr>
        <w:t xml:space="preserve">Focus on your weaker areas – </w:t>
      </w:r>
      <w:r w:rsidR="001B7B14" w:rsidRPr="00AD42B5">
        <w:rPr>
          <w:rFonts w:ascii="Arial" w:hAnsi="Arial" w:cs="Arial"/>
          <w:color w:val="0070C0"/>
          <w:sz w:val="24"/>
          <w:szCs w:val="24"/>
          <w:u w:val="single"/>
          <w:lang w:val="en-US"/>
        </w:rPr>
        <w:t xml:space="preserve">“The </w:t>
      </w:r>
      <w:r w:rsidRPr="00AD42B5">
        <w:rPr>
          <w:rFonts w:ascii="Arial" w:hAnsi="Arial" w:cs="Arial"/>
          <w:color w:val="0070C0"/>
          <w:sz w:val="24"/>
          <w:szCs w:val="24"/>
          <w:u w:val="single"/>
          <w:lang w:val="en-US"/>
        </w:rPr>
        <w:t xml:space="preserve">Nightmare </w:t>
      </w:r>
      <w:r w:rsidR="001B7B14" w:rsidRPr="00AD42B5">
        <w:rPr>
          <w:rFonts w:ascii="Arial" w:hAnsi="Arial" w:cs="Arial"/>
          <w:color w:val="0070C0"/>
          <w:sz w:val="24"/>
          <w:szCs w:val="24"/>
          <w:u w:val="single"/>
          <w:lang w:val="en-US"/>
        </w:rPr>
        <w:t>L</w:t>
      </w:r>
      <w:r w:rsidRPr="00AD42B5">
        <w:rPr>
          <w:rFonts w:ascii="Arial" w:hAnsi="Arial" w:cs="Arial"/>
          <w:color w:val="0070C0"/>
          <w:sz w:val="24"/>
          <w:szCs w:val="24"/>
          <w:u w:val="single"/>
          <w:lang w:val="en-US"/>
        </w:rPr>
        <w:t>ist</w:t>
      </w:r>
      <w:r w:rsidR="001B7B14" w:rsidRPr="00AD42B5">
        <w:rPr>
          <w:rFonts w:ascii="Arial" w:hAnsi="Arial" w:cs="Arial"/>
          <w:color w:val="0070C0"/>
          <w:sz w:val="24"/>
          <w:szCs w:val="24"/>
          <w:u w:val="single"/>
          <w:lang w:val="en-US"/>
        </w:rPr>
        <w:t>”</w:t>
      </w:r>
    </w:p>
    <w:p w14:paraId="2ABC2827" w14:textId="3B711012" w:rsidR="00F742E5" w:rsidRPr="00AD42B5" w:rsidRDefault="00F742E5" w:rsidP="00F742E5">
      <w:pPr>
        <w:rPr>
          <w:rFonts w:ascii="Arial" w:hAnsi="Arial" w:cs="Arial"/>
          <w:sz w:val="24"/>
          <w:szCs w:val="24"/>
          <w:lang w:val="en-US"/>
        </w:rPr>
      </w:pPr>
      <w:r w:rsidRPr="00AD42B5">
        <w:rPr>
          <w:rFonts w:ascii="Arial" w:hAnsi="Arial" w:cs="Arial"/>
          <w:sz w:val="24"/>
          <w:szCs w:val="24"/>
          <w:lang w:val="en-US"/>
        </w:rPr>
        <w:t xml:space="preserve">The curriculum is vast and to cover it all methodically would be impossible in a limited time. </w:t>
      </w:r>
      <w:proofErr w:type="gramStart"/>
      <w:r w:rsidRPr="00AD42B5">
        <w:rPr>
          <w:rFonts w:ascii="Arial" w:hAnsi="Arial" w:cs="Arial"/>
          <w:sz w:val="24"/>
          <w:szCs w:val="24"/>
          <w:lang w:val="en-US"/>
        </w:rPr>
        <w:t>In order to</w:t>
      </w:r>
      <w:proofErr w:type="gramEnd"/>
      <w:r w:rsidRPr="00AD42B5">
        <w:rPr>
          <w:rFonts w:ascii="Arial" w:hAnsi="Arial" w:cs="Arial"/>
          <w:sz w:val="24"/>
          <w:szCs w:val="24"/>
          <w:lang w:val="en-US"/>
        </w:rPr>
        <w:t xml:space="preserve"> look at where to focus your attention </w:t>
      </w:r>
      <w:r w:rsidR="00081A80" w:rsidRPr="00AD42B5">
        <w:rPr>
          <w:rFonts w:ascii="Arial" w:hAnsi="Arial" w:cs="Arial"/>
          <w:sz w:val="24"/>
          <w:szCs w:val="24"/>
          <w:lang w:val="en-US"/>
        </w:rPr>
        <w:t xml:space="preserve">its worth </w:t>
      </w:r>
      <w:r w:rsidR="000A38D1" w:rsidRPr="00AD42B5">
        <w:rPr>
          <w:rFonts w:ascii="Arial" w:hAnsi="Arial" w:cs="Arial"/>
          <w:sz w:val="24"/>
          <w:szCs w:val="24"/>
          <w:lang w:val="en-US"/>
        </w:rPr>
        <w:t xml:space="preserve">constructing a nightmare list, which will differ between trainees due to previous experience. </w:t>
      </w:r>
      <w:r w:rsidR="007A1F9C" w:rsidRPr="00AD42B5">
        <w:rPr>
          <w:rFonts w:ascii="Arial" w:hAnsi="Arial" w:cs="Arial"/>
          <w:sz w:val="24"/>
          <w:szCs w:val="24"/>
          <w:lang w:val="en-US"/>
        </w:rPr>
        <w:t xml:space="preserve">When studying we will often cover </w:t>
      </w:r>
      <w:proofErr w:type="gramStart"/>
      <w:r w:rsidR="007A1F9C" w:rsidRPr="00AD42B5">
        <w:rPr>
          <w:rFonts w:ascii="Arial" w:hAnsi="Arial" w:cs="Arial"/>
          <w:sz w:val="24"/>
          <w:szCs w:val="24"/>
          <w:lang w:val="en-US"/>
        </w:rPr>
        <w:t>topics</w:t>
      </w:r>
      <w:proofErr w:type="gramEnd"/>
      <w:r w:rsidR="007A1F9C" w:rsidRPr="00AD42B5">
        <w:rPr>
          <w:rFonts w:ascii="Arial" w:hAnsi="Arial" w:cs="Arial"/>
          <w:sz w:val="24"/>
          <w:szCs w:val="24"/>
          <w:lang w:val="en-US"/>
        </w:rPr>
        <w:t xml:space="preserve"> we are strongest in first as we feel more comfortable with these</w:t>
      </w:r>
      <w:r w:rsidR="00B245FF" w:rsidRPr="00AD42B5">
        <w:rPr>
          <w:rFonts w:ascii="Arial" w:hAnsi="Arial" w:cs="Arial"/>
          <w:sz w:val="24"/>
          <w:szCs w:val="24"/>
          <w:lang w:val="en-US"/>
        </w:rPr>
        <w:t>.</w:t>
      </w:r>
    </w:p>
    <w:p w14:paraId="5EDDC546" w14:textId="669C8985" w:rsidR="002B1F8C" w:rsidRPr="00AD42B5" w:rsidRDefault="00B245FF" w:rsidP="00A64401">
      <w:pPr>
        <w:rPr>
          <w:rFonts w:ascii="Arial" w:hAnsi="Arial" w:cs="Arial"/>
          <w:sz w:val="24"/>
          <w:szCs w:val="24"/>
          <w:lang w:val="en-US"/>
        </w:rPr>
      </w:pPr>
      <w:r w:rsidRPr="00AD42B5">
        <w:rPr>
          <w:rFonts w:ascii="Arial" w:hAnsi="Arial" w:cs="Arial"/>
          <w:sz w:val="24"/>
          <w:szCs w:val="24"/>
          <w:lang w:val="en-US"/>
        </w:rPr>
        <w:t xml:space="preserve">It helps instead to write a list of your weaker areas and </w:t>
      </w:r>
      <w:r w:rsidR="00B176CA" w:rsidRPr="00AD42B5">
        <w:rPr>
          <w:rFonts w:ascii="Arial" w:hAnsi="Arial" w:cs="Arial"/>
          <w:sz w:val="24"/>
          <w:szCs w:val="24"/>
          <w:lang w:val="en-US"/>
        </w:rPr>
        <w:t xml:space="preserve">focus on these as you will </w:t>
      </w:r>
      <w:r w:rsidR="005B773B" w:rsidRPr="00AD42B5">
        <w:rPr>
          <w:rFonts w:ascii="Arial" w:hAnsi="Arial" w:cs="Arial"/>
          <w:sz w:val="24"/>
          <w:szCs w:val="24"/>
          <w:lang w:val="en-US"/>
        </w:rPr>
        <w:t xml:space="preserve">add more value this way. Educational theory suggests </w:t>
      </w:r>
      <w:r w:rsidR="00A64401" w:rsidRPr="00AD42B5">
        <w:rPr>
          <w:rFonts w:ascii="Arial" w:hAnsi="Arial" w:cs="Arial"/>
          <w:sz w:val="24"/>
          <w:szCs w:val="24"/>
          <w:lang w:val="en-US"/>
        </w:rPr>
        <w:t>read, recall and then t</w:t>
      </w:r>
      <w:r w:rsidR="00C047DD" w:rsidRPr="00AD42B5">
        <w:rPr>
          <w:rFonts w:ascii="Arial" w:hAnsi="Arial" w:cs="Arial"/>
          <w:sz w:val="24"/>
          <w:szCs w:val="24"/>
          <w:lang w:val="en-US"/>
        </w:rPr>
        <w:t>e</w:t>
      </w:r>
      <w:r w:rsidR="00A64401" w:rsidRPr="00AD42B5">
        <w:rPr>
          <w:rFonts w:ascii="Arial" w:hAnsi="Arial" w:cs="Arial"/>
          <w:sz w:val="24"/>
          <w:szCs w:val="24"/>
          <w:lang w:val="en-US"/>
        </w:rPr>
        <w:t xml:space="preserve">st is </w:t>
      </w:r>
      <w:r w:rsidR="00525F16" w:rsidRPr="00AD42B5">
        <w:rPr>
          <w:rFonts w:ascii="Arial" w:hAnsi="Arial" w:cs="Arial"/>
          <w:sz w:val="24"/>
          <w:szCs w:val="24"/>
          <w:lang w:val="en-US"/>
        </w:rPr>
        <w:t xml:space="preserve">an effective </w:t>
      </w:r>
      <w:r w:rsidR="00A64401" w:rsidRPr="00AD42B5">
        <w:rPr>
          <w:rFonts w:ascii="Arial" w:hAnsi="Arial" w:cs="Arial"/>
          <w:sz w:val="24"/>
          <w:szCs w:val="24"/>
          <w:lang w:val="en-US"/>
        </w:rPr>
        <w:t>way of retaining what you have learned</w:t>
      </w:r>
      <w:r w:rsidR="00C047DD" w:rsidRPr="00AD42B5">
        <w:rPr>
          <w:rFonts w:ascii="Arial" w:hAnsi="Arial" w:cs="Arial"/>
          <w:sz w:val="24"/>
          <w:szCs w:val="24"/>
          <w:lang w:val="en-US"/>
        </w:rPr>
        <w:t>.</w:t>
      </w:r>
    </w:p>
    <w:p w14:paraId="0F5D2A20" w14:textId="75FD4948" w:rsidR="00F742E5" w:rsidRPr="00AD42B5" w:rsidRDefault="002548F5" w:rsidP="009B4071">
      <w:pPr>
        <w:ind w:left="720" w:hanging="720"/>
        <w:rPr>
          <w:rFonts w:ascii="Arial" w:hAnsi="Arial" w:cs="Arial"/>
          <w:sz w:val="24"/>
          <w:szCs w:val="24"/>
          <w:lang w:val="en-US"/>
        </w:rPr>
      </w:pPr>
      <w:r w:rsidRPr="00AD42B5">
        <w:rPr>
          <w:rFonts w:ascii="Arial" w:hAnsi="Arial" w:cs="Arial"/>
          <w:sz w:val="24"/>
          <w:szCs w:val="24"/>
          <w:lang w:val="en-US"/>
        </w:rPr>
        <w:t>Read -</w:t>
      </w:r>
      <w:r w:rsidR="00F742E5" w:rsidRPr="00AD42B5">
        <w:rPr>
          <w:rFonts w:ascii="Arial" w:hAnsi="Arial" w:cs="Arial"/>
          <w:sz w:val="24"/>
          <w:szCs w:val="24"/>
          <w:lang w:val="en-US"/>
        </w:rPr>
        <w:t xml:space="preserve"> read through guidance and resources</w:t>
      </w:r>
      <w:r w:rsidR="00C047DD" w:rsidRPr="00AD42B5">
        <w:rPr>
          <w:rFonts w:ascii="Arial" w:hAnsi="Arial" w:cs="Arial"/>
          <w:sz w:val="24"/>
          <w:szCs w:val="24"/>
          <w:lang w:val="en-US"/>
        </w:rPr>
        <w:t xml:space="preserve">, watch video etc. </w:t>
      </w:r>
    </w:p>
    <w:p w14:paraId="0425CBD2" w14:textId="7851F4DE" w:rsidR="00F742E5" w:rsidRPr="00AD42B5" w:rsidRDefault="00F742E5" w:rsidP="001B7B14">
      <w:pPr>
        <w:rPr>
          <w:rFonts w:ascii="Arial" w:hAnsi="Arial" w:cs="Arial"/>
          <w:sz w:val="24"/>
          <w:szCs w:val="24"/>
          <w:lang w:val="en-US"/>
        </w:rPr>
      </w:pPr>
      <w:r w:rsidRPr="00AD42B5">
        <w:rPr>
          <w:rFonts w:ascii="Arial" w:hAnsi="Arial" w:cs="Arial"/>
          <w:sz w:val="24"/>
          <w:szCs w:val="24"/>
          <w:lang w:val="en-US"/>
        </w:rPr>
        <w:t xml:space="preserve">Recall – get a blank piece of paper and write everything you have read and learned. This is a good way of storing and making meaning of the </w:t>
      </w:r>
      <w:r w:rsidR="00C047DD" w:rsidRPr="00AD42B5">
        <w:rPr>
          <w:rFonts w:ascii="Arial" w:hAnsi="Arial" w:cs="Arial"/>
          <w:sz w:val="24"/>
          <w:szCs w:val="24"/>
          <w:lang w:val="en-US"/>
        </w:rPr>
        <w:t xml:space="preserve">learning. </w:t>
      </w:r>
    </w:p>
    <w:p w14:paraId="3908E1A0" w14:textId="77777777" w:rsidR="00F742E5" w:rsidRPr="00AD42B5" w:rsidRDefault="00F742E5" w:rsidP="001B7B14">
      <w:pPr>
        <w:rPr>
          <w:rFonts w:ascii="Arial" w:hAnsi="Arial" w:cs="Arial"/>
          <w:sz w:val="24"/>
          <w:szCs w:val="24"/>
          <w:lang w:val="en-US"/>
        </w:rPr>
      </w:pPr>
      <w:r w:rsidRPr="00AD42B5">
        <w:rPr>
          <w:rFonts w:ascii="Arial" w:hAnsi="Arial" w:cs="Arial"/>
          <w:sz w:val="24"/>
          <w:szCs w:val="24"/>
          <w:lang w:val="en-US"/>
        </w:rPr>
        <w:t xml:space="preserve">Test – Have a think about how what you have read may be tested. Write some questions. </w:t>
      </w:r>
    </w:p>
    <w:p w14:paraId="24C482A8" w14:textId="3025EF7D" w:rsidR="00F742E5" w:rsidRPr="00AD42B5" w:rsidRDefault="00F742E5" w:rsidP="001B7B14">
      <w:pPr>
        <w:rPr>
          <w:rFonts w:ascii="Arial" w:hAnsi="Arial" w:cs="Arial"/>
          <w:sz w:val="24"/>
          <w:szCs w:val="24"/>
          <w:lang w:val="en-US"/>
        </w:rPr>
      </w:pPr>
      <w:proofErr w:type="spellStart"/>
      <w:r w:rsidRPr="00AD42B5">
        <w:rPr>
          <w:rFonts w:ascii="Arial" w:hAnsi="Arial" w:cs="Arial"/>
          <w:sz w:val="24"/>
          <w:szCs w:val="24"/>
          <w:lang w:val="en-US"/>
        </w:rPr>
        <w:t>Eg</w:t>
      </w:r>
      <w:proofErr w:type="spellEnd"/>
      <w:r w:rsidRPr="00AD42B5">
        <w:rPr>
          <w:rFonts w:ascii="Arial" w:hAnsi="Arial" w:cs="Arial"/>
          <w:sz w:val="24"/>
          <w:szCs w:val="24"/>
          <w:lang w:val="en-US"/>
        </w:rPr>
        <w:t xml:space="preserve"> COPD questions could include next steps for treatment or treatment of acute episodes.</w:t>
      </w:r>
    </w:p>
    <w:p w14:paraId="3A616CF8" w14:textId="670C381B" w:rsidR="001851C5" w:rsidRPr="00AD42B5" w:rsidRDefault="001851C5" w:rsidP="001B7B14">
      <w:pPr>
        <w:rPr>
          <w:rFonts w:ascii="Arial" w:hAnsi="Arial" w:cs="Arial"/>
          <w:sz w:val="24"/>
          <w:szCs w:val="24"/>
          <w:lang w:val="en-US"/>
        </w:rPr>
      </w:pPr>
      <w:r w:rsidRPr="00AD42B5">
        <w:rPr>
          <w:rFonts w:ascii="Arial" w:hAnsi="Arial" w:cs="Arial"/>
          <w:sz w:val="24"/>
          <w:szCs w:val="24"/>
          <w:u w:val="single"/>
          <w:lang w:val="en-US"/>
        </w:rPr>
        <w:t>Activity</w:t>
      </w:r>
      <w:r w:rsidRPr="00AD42B5">
        <w:rPr>
          <w:rFonts w:ascii="Arial" w:hAnsi="Arial" w:cs="Arial"/>
          <w:sz w:val="24"/>
          <w:szCs w:val="24"/>
          <w:lang w:val="en-US"/>
        </w:rPr>
        <w:t xml:space="preserve"> – What would the top 5 nightmare sub</w:t>
      </w:r>
      <w:r w:rsidR="00067C5E" w:rsidRPr="00AD42B5">
        <w:rPr>
          <w:rFonts w:ascii="Arial" w:hAnsi="Arial" w:cs="Arial"/>
          <w:sz w:val="24"/>
          <w:szCs w:val="24"/>
          <w:lang w:val="en-US"/>
        </w:rPr>
        <w:t>jects be for you, and how would you approach learning these?</w:t>
      </w:r>
    </w:p>
    <w:p w14:paraId="5AD155EC" w14:textId="77777777" w:rsidR="000B50C3" w:rsidRPr="00AD42B5" w:rsidRDefault="000B50C3" w:rsidP="001B7B14">
      <w:pPr>
        <w:rPr>
          <w:rFonts w:ascii="Arial" w:hAnsi="Arial" w:cs="Arial"/>
          <w:sz w:val="24"/>
          <w:szCs w:val="24"/>
          <w:lang w:val="en-US"/>
        </w:rPr>
      </w:pPr>
    </w:p>
    <w:p w14:paraId="733089F1" w14:textId="5A47F928" w:rsidR="007423E9" w:rsidRPr="00AD42B5" w:rsidRDefault="004F6567" w:rsidP="004F6567">
      <w:pPr>
        <w:pStyle w:val="ListParagraph"/>
        <w:numPr>
          <w:ilvl w:val="0"/>
          <w:numId w:val="9"/>
        </w:numPr>
        <w:rPr>
          <w:rFonts w:ascii="Arial" w:hAnsi="Arial" w:cs="Arial"/>
          <w:color w:val="0070C0"/>
          <w:sz w:val="24"/>
          <w:szCs w:val="24"/>
          <w:lang w:val="en-US"/>
        </w:rPr>
      </w:pPr>
      <w:r w:rsidRPr="00AD42B5">
        <w:rPr>
          <w:rFonts w:ascii="Arial" w:hAnsi="Arial" w:cs="Arial"/>
          <w:color w:val="0070C0"/>
          <w:sz w:val="24"/>
          <w:szCs w:val="24"/>
          <w:u w:val="single"/>
          <w:lang w:val="en-US"/>
        </w:rPr>
        <w:t>“Will definitely come up List”</w:t>
      </w:r>
    </w:p>
    <w:p w14:paraId="208EA8E9" w14:textId="59498041" w:rsidR="007423E9" w:rsidRPr="00AD42B5" w:rsidRDefault="007423E9" w:rsidP="004F6567">
      <w:pPr>
        <w:rPr>
          <w:rFonts w:ascii="Arial" w:hAnsi="Arial" w:cs="Arial"/>
          <w:sz w:val="24"/>
          <w:szCs w:val="24"/>
          <w:lang w:val="en-US"/>
        </w:rPr>
      </w:pPr>
      <w:r w:rsidRPr="00AD42B5">
        <w:rPr>
          <w:rFonts w:ascii="Arial" w:hAnsi="Arial" w:cs="Arial"/>
          <w:sz w:val="24"/>
          <w:szCs w:val="24"/>
          <w:lang w:val="en-US"/>
        </w:rPr>
        <w:t>This should probably be called the “you are daft if you don’t</w:t>
      </w:r>
      <w:r w:rsidR="006947FF" w:rsidRPr="00AD42B5">
        <w:rPr>
          <w:rFonts w:ascii="Arial" w:hAnsi="Arial" w:cs="Arial"/>
          <w:sz w:val="24"/>
          <w:szCs w:val="24"/>
          <w:lang w:val="en-US"/>
        </w:rPr>
        <w:t xml:space="preserve"> list”!</w:t>
      </w:r>
    </w:p>
    <w:p w14:paraId="1265F40C" w14:textId="04072121" w:rsidR="004F6567" w:rsidRPr="00AD42B5" w:rsidRDefault="007423E9" w:rsidP="004F6567">
      <w:pPr>
        <w:rPr>
          <w:rFonts w:ascii="Arial" w:hAnsi="Arial" w:cs="Arial"/>
          <w:sz w:val="24"/>
          <w:szCs w:val="24"/>
          <w:lang w:val="en-US"/>
        </w:rPr>
      </w:pPr>
      <w:r w:rsidRPr="00AD42B5">
        <w:rPr>
          <w:rFonts w:ascii="Arial" w:hAnsi="Arial" w:cs="Arial"/>
          <w:sz w:val="24"/>
          <w:szCs w:val="24"/>
          <w:lang w:val="en-US"/>
        </w:rPr>
        <w:t xml:space="preserve">It </w:t>
      </w:r>
      <w:r w:rsidR="004F6567" w:rsidRPr="00AD42B5">
        <w:rPr>
          <w:rFonts w:ascii="Arial" w:hAnsi="Arial" w:cs="Arial"/>
          <w:sz w:val="24"/>
          <w:szCs w:val="24"/>
          <w:lang w:val="en-US"/>
        </w:rPr>
        <w:t>includes chronic diseases and common conditions</w:t>
      </w:r>
      <w:r w:rsidRPr="00AD42B5">
        <w:rPr>
          <w:rFonts w:ascii="Arial" w:hAnsi="Arial" w:cs="Arial"/>
          <w:sz w:val="24"/>
          <w:szCs w:val="24"/>
          <w:lang w:val="en-US"/>
        </w:rPr>
        <w:t xml:space="preserve">, diabetes, hypertension, depression. </w:t>
      </w:r>
      <w:r w:rsidR="004F6567" w:rsidRPr="00AD42B5">
        <w:rPr>
          <w:rFonts w:ascii="Arial" w:hAnsi="Arial" w:cs="Arial"/>
          <w:sz w:val="24"/>
          <w:szCs w:val="24"/>
          <w:lang w:val="en-US"/>
        </w:rPr>
        <w:t xml:space="preserve">Make sure you are up to date on these areas as there will be a significant number of questions on them. </w:t>
      </w:r>
    </w:p>
    <w:p w14:paraId="3597FA98" w14:textId="43A6FEFB" w:rsidR="004F6567" w:rsidRPr="00AD42B5" w:rsidRDefault="00D03E31" w:rsidP="004F6567">
      <w:pPr>
        <w:rPr>
          <w:rFonts w:ascii="Arial" w:hAnsi="Arial" w:cs="Arial"/>
          <w:sz w:val="24"/>
          <w:szCs w:val="24"/>
          <w:lang w:val="en-US"/>
        </w:rPr>
      </w:pPr>
      <w:r w:rsidRPr="00AD42B5">
        <w:rPr>
          <w:rFonts w:ascii="Arial" w:hAnsi="Arial" w:cs="Arial"/>
          <w:sz w:val="24"/>
          <w:szCs w:val="24"/>
          <w:lang w:val="en-US"/>
        </w:rPr>
        <w:t>You must know about common medications which require monitoring</w:t>
      </w:r>
      <w:r w:rsidR="005815CA" w:rsidRPr="00AD42B5">
        <w:rPr>
          <w:rFonts w:ascii="Arial" w:hAnsi="Arial" w:cs="Arial"/>
          <w:sz w:val="24"/>
          <w:szCs w:val="24"/>
          <w:lang w:val="en-US"/>
        </w:rPr>
        <w:t>.</w:t>
      </w:r>
    </w:p>
    <w:p w14:paraId="7890B17B" w14:textId="6A72510B" w:rsidR="005815CA" w:rsidRPr="00AD42B5" w:rsidRDefault="005815CA" w:rsidP="004F6567">
      <w:pPr>
        <w:rPr>
          <w:rFonts w:ascii="Arial" w:hAnsi="Arial" w:cs="Arial"/>
          <w:sz w:val="24"/>
          <w:szCs w:val="24"/>
          <w:lang w:val="en-US"/>
        </w:rPr>
      </w:pPr>
      <w:r w:rsidRPr="00AD42B5">
        <w:rPr>
          <w:rFonts w:ascii="Arial" w:hAnsi="Arial" w:cs="Arial"/>
          <w:sz w:val="24"/>
          <w:szCs w:val="24"/>
          <w:lang w:val="en-US"/>
        </w:rPr>
        <w:lastRenderedPageBreak/>
        <w:t>Examiners love a photo of a skin condition</w:t>
      </w:r>
      <w:r w:rsidR="006529FC" w:rsidRPr="00AD42B5">
        <w:rPr>
          <w:rFonts w:ascii="Arial" w:hAnsi="Arial" w:cs="Arial"/>
          <w:sz w:val="24"/>
          <w:szCs w:val="24"/>
          <w:lang w:val="en-US"/>
        </w:rPr>
        <w:t xml:space="preserve">, </w:t>
      </w:r>
      <w:proofErr w:type="gramStart"/>
      <w:r w:rsidR="006529FC" w:rsidRPr="00AD42B5">
        <w:rPr>
          <w:rFonts w:ascii="Arial" w:hAnsi="Arial" w:cs="Arial"/>
          <w:sz w:val="24"/>
          <w:szCs w:val="24"/>
          <w:lang w:val="en-US"/>
        </w:rPr>
        <w:t>spiro</w:t>
      </w:r>
      <w:r w:rsidR="004A7A01" w:rsidRPr="00AD42B5">
        <w:rPr>
          <w:rFonts w:ascii="Arial" w:hAnsi="Arial" w:cs="Arial"/>
          <w:sz w:val="24"/>
          <w:szCs w:val="24"/>
          <w:lang w:val="en-US"/>
        </w:rPr>
        <w:t>metry</w:t>
      </w:r>
      <w:proofErr w:type="gramEnd"/>
      <w:r w:rsidRPr="00AD42B5">
        <w:rPr>
          <w:rFonts w:ascii="Arial" w:hAnsi="Arial" w:cs="Arial"/>
          <w:sz w:val="24"/>
          <w:szCs w:val="24"/>
          <w:lang w:val="en-US"/>
        </w:rPr>
        <w:t xml:space="preserve"> or retinal fundus. Remember however this is an applied knowledge test so for example a </w:t>
      </w:r>
      <w:r w:rsidR="00B84774" w:rsidRPr="00AD42B5">
        <w:rPr>
          <w:rFonts w:ascii="Arial" w:hAnsi="Arial" w:cs="Arial"/>
          <w:sz w:val="24"/>
          <w:szCs w:val="24"/>
          <w:lang w:val="en-US"/>
        </w:rPr>
        <w:t xml:space="preserve">photo of molluscum will be accompanied by a scenario such </w:t>
      </w:r>
      <w:r w:rsidR="002548F5" w:rsidRPr="00AD42B5">
        <w:rPr>
          <w:rFonts w:ascii="Arial" w:hAnsi="Arial" w:cs="Arial"/>
          <w:sz w:val="24"/>
          <w:szCs w:val="24"/>
          <w:lang w:val="en-US"/>
        </w:rPr>
        <w:t>as: -</w:t>
      </w:r>
    </w:p>
    <w:p w14:paraId="38EA31B2" w14:textId="0AD72342" w:rsidR="00F742E5" w:rsidRPr="00AD42B5" w:rsidRDefault="008E798A" w:rsidP="007423E9">
      <w:pPr>
        <w:rPr>
          <w:rFonts w:ascii="Arial" w:hAnsi="Arial" w:cs="Arial"/>
          <w:sz w:val="24"/>
          <w:szCs w:val="24"/>
          <w:lang w:val="en-US"/>
        </w:rPr>
      </w:pPr>
      <w:r w:rsidRPr="00AD42B5">
        <w:rPr>
          <w:rFonts w:ascii="Arial" w:hAnsi="Arial" w:cs="Arial"/>
          <w:sz w:val="24"/>
          <w:szCs w:val="24"/>
          <w:lang w:val="en-US"/>
        </w:rPr>
        <w:t xml:space="preserve">A </w:t>
      </w:r>
      <w:r w:rsidR="002548F5" w:rsidRPr="00AD42B5">
        <w:rPr>
          <w:rFonts w:ascii="Arial" w:hAnsi="Arial" w:cs="Arial"/>
          <w:sz w:val="24"/>
          <w:szCs w:val="24"/>
          <w:lang w:val="en-US"/>
        </w:rPr>
        <w:t>seven-year-old</w:t>
      </w:r>
      <w:r w:rsidRPr="00AD42B5">
        <w:rPr>
          <w:rFonts w:ascii="Arial" w:hAnsi="Arial" w:cs="Arial"/>
          <w:sz w:val="24"/>
          <w:szCs w:val="24"/>
          <w:lang w:val="en-US"/>
        </w:rPr>
        <w:t xml:space="preserve"> child is brought in by their mother with </w:t>
      </w:r>
      <w:proofErr w:type="gramStart"/>
      <w:r w:rsidRPr="00AD42B5">
        <w:rPr>
          <w:rFonts w:ascii="Arial" w:hAnsi="Arial" w:cs="Arial"/>
          <w:sz w:val="24"/>
          <w:szCs w:val="24"/>
          <w:lang w:val="en-US"/>
        </w:rPr>
        <w:t>a number of</w:t>
      </w:r>
      <w:proofErr w:type="gramEnd"/>
      <w:r w:rsidRPr="00AD42B5">
        <w:rPr>
          <w:rFonts w:ascii="Arial" w:hAnsi="Arial" w:cs="Arial"/>
          <w:sz w:val="24"/>
          <w:szCs w:val="24"/>
          <w:lang w:val="en-US"/>
        </w:rPr>
        <w:t xml:space="preserve"> lesions on their upper leg which look like the picture below…. What is the most appropriate management for this condition</w:t>
      </w:r>
      <w:r w:rsidR="007423E9" w:rsidRPr="00AD42B5">
        <w:rPr>
          <w:rFonts w:ascii="Arial" w:hAnsi="Arial" w:cs="Arial"/>
          <w:sz w:val="24"/>
          <w:szCs w:val="24"/>
          <w:lang w:val="en-US"/>
        </w:rPr>
        <w:t>?</w:t>
      </w:r>
    </w:p>
    <w:p w14:paraId="15241FF5" w14:textId="3128AF36" w:rsidR="00CD7716" w:rsidRPr="00AD42B5" w:rsidRDefault="00F742E5" w:rsidP="00F742E5">
      <w:pPr>
        <w:pStyle w:val="ListParagraph"/>
        <w:numPr>
          <w:ilvl w:val="0"/>
          <w:numId w:val="9"/>
        </w:numPr>
        <w:rPr>
          <w:rFonts w:ascii="Arial" w:hAnsi="Arial" w:cs="Arial"/>
          <w:color w:val="0070C0"/>
          <w:sz w:val="24"/>
          <w:szCs w:val="24"/>
          <w:lang w:val="en-US"/>
        </w:rPr>
      </w:pPr>
      <w:r w:rsidRPr="00AD42B5">
        <w:rPr>
          <w:rFonts w:ascii="Arial" w:hAnsi="Arial" w:cs="Arial"/>
          <w:color w:val="0070C0"/>
          <w:sz w:val="24"/>
          <w:szCs w:val="24"/>
          <w:u w:val="single"/>
          <w:lang w:val="en-US"/>
        </w:rPr>
        <w:t>Feedback list</w:t>
      </w:r>
      <w:r w:rsidRPr="00AD42B5">
        <w:rPr>
          <w:rFonts w:ascii="Arial" w:hAnsi="Arial" w:cs="Arial"/>
          <w:color w:val="0070C0"/>
          <w:sz w:val="24"/>
          <w:szCs w:val="24"/>
          <w:lang w:val="en-US"/>
        </w:rPr>
        <w:t xml:space="preserve"> </w:t>
      </w:r>
    </w:p>
    <w:p w14:paraId="7D7139A7" w14:textId="14EC7C02" w:rsidR="00287A22" w:rsidRPr="00AD42B5" w:rsidRDefault="00F742E5" w:rsidP="0022741F">
      <w:pPr>
        <w:rPr>
          <w:rFonts w:ascii="Arial" w:hAnsi="Arial" w:cs="Arial"/>
          <w:sz w:val="24"/>
          <w:szCs w:val="24"/>
          <w:lang w:val="en-US"/>
        </w:rPr>
      </w:pPr>
      <w:r w:rsidRPr="00AD42B5">
        <w:rPr>
          <w:rFonts w:ascii="Arial" w:hAnsi="Arial" w:cs="Arial"/>
          <w:sz w:val="24"/>
          <w:szCs w:val="24"/>
          <w:lang w:val="en-US"/>
        </w:rPr>
        <w:t xml:space="preserve"> The RCGP publishes a summary report on their website after each exam. The reports give information on areas that trainees struggled with and how revision in these areas may be approached. My advice is to look at the last 3 or 4 summaries and ensure that you are confident in these areas at they will be tested again. </w:t>
      </w:r>
    </w:p>
    <w:p w14:paraId="705605E3" w14:textId="05DCE180" w:rsidR="007C6E45" w:rsidRPr="00AD42B5" w:rsidRDefault="007C6E45" w:rsidP="007C6E45">
      <w:pPr>
        <w:pStyle w:val="ListParagraph"/>
        <w:numPr>
          <w:ilvl w:val="0"/>
          <w:numId w:val="9"/>
        </w:numPr>
        <w:rPr>
          <w:rFonts w:ascii="Arial" w:hAnsi="Arial" w:cs="Arial"/>
          <w:color w:val="0070C0"/>
          <w:sz w:val="24"/>
          <w:szCs w:val="24"/>
          <w:lang w:val="en-US"/>
        </w:rPr>
      </w:pPr>
      <w:r w:rsidRPr="00AD42B5">
        <w:rPr>
          <w:rFonts w:ascii="Arial" w:hAnsi="Arial" w:cs="Arial"/>
          <w:color w:val="0070C0"/>
          <w:sz w:val="24"/>
          <w:szCs w:val="24"/>
          <w:u w:val="single"/>
          <w:lang w:val="en-US"/>
        </w:rPr>
        <w:t>Use the most appropriate resources</w:t>
      </w:r>
    </w:p>
    <w:p w14:paraId="2F2CC2C9" w14:textId="77777777" w:rsidR="007C6E45" w:rsidRPr="00AD42B5" w:rsidRDefault="007C6E45" w:rsidP="007C6E45">
      <w:pPr>
        <w:rPr>
          <w:rFonts w:ascii="Arial" w:hAnsi="Arial" w:cs="Arial"/>
          <w:sz w:val="24"/>
          <w:szCs w:val="24"/>
          <w:lang w:val="en-US"/>
        </w:rPr>
      </w:pPr>
      <w:r w:rsidRPr="00AD42B5">
        <w:rPr>
          <w:rFonts w:ascii="Arial" w:hAnsi="Arial" w:cs="Arial"/>
          <w:sz w:val="24"/>
          <w:szCs w:val="24"/>
          <w:lang w:val="en-US"/>
        </w:rPr>
        <w:t>Helpful resources include:</w:t>
      </w:r>
    </w:p>
    <w:p w14:paraId="63397375" w14:textId="40DAB12F"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 xml:space="preserve">BNF – good summaries at the beginning of the book and start of each chapter. Good also for looking at drug monitoring (on every exam) and common indications and contraindications. </w:t>
      </w:r>
      <w:r w:rsidR="002548F5" w:rsidRPr="00AD42B5">
        <w:rPr>
          <w:rFonts w:ascii="Arial" w:hAnsi="Arial" w:cs="Arial"/>
          <w:sz w:val="24"/>
          <w:szCs w:val="24"/>
          <w:lang w:val="en-US"/>
        </w:rPr>
        <w:t>Online</w:t>
      </w:r>
      <w:r w:rsidRPr="00AD42B5">
        <w:rPr>
          <w:rFonts w:ascii="Arial" w:hAnsi="Arial" w:cs="Arial"/>
          <w:sz w:val="24"/>
          <w:szCs w:val="24"/>
          <w:lang w:val="en-US"/>
        </w:rPr>
        <w:t xml:space="preserve"> version also. </w:t>
      </w:r>
    </w:p>
    <w:p w14:paraId="2E0F328F"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Essential knowledge updates and challenges – RCGP. Guidelines and questions written in the style of AKT.</w:t>
      </w:r>
    </w:p>
    <w:p w14:paraId="181376BC"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NICE CKS</w:t>
      </w:r>
    </w:p>
    <w:p w14:paraId="3DBEDB85"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 xml:space="preserve">Guidelinesinpractice.co.uk – easy free access to </w:t>
      </w:r>
      <w:proofErr w:type="gramStart"/>
      <w:r w:rsidRPr="00AD42B5">
        <w:rPr>
          <w:rFonts w:ascii="Arial" w:hAnsi="Arial" w:cs="Arial"/>
          <w:sz w:val="24"/>
          <w:szCs w:val="24"/>
          <w:lang w:val="en-US"/>
        </w:rPr>
        <w:t>up to date</w:t>
      </w:r>
      <w:proofErr w:type="gramEnd"/>
      <w:r w:rsidRPr="00AD42B5">
        <w:rPr>
          <w:rFonts w:ascii="Arial" w:hAnsi="Arial" w:cs="Arial"/>
          <w:sz w:val="24"/>
          <w:szCs w:val="24"/>
          <w:lang w:val="en-US"/>
        </w:rPr>
        <w:t xml:space="preserve"> guidance, and there’s an app for your phone. </w:t>
      </w:r>
    </w:p>
    <w:p w14:paraId="5DF85342"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Fourteen fish – great for those who need to learn smartly with detailed video summaries in common areas. Most videos are less than 1 hour but you do need to focus as lots of detail. Mock tests to check readiness to sit. Not intended to be used as a question bank.</w:t>
      </w:r>
    </w:p>
    <w:p w14:paraId="1A9EF1EE"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PUNs and DENs in daily practice.</w:t>
      </w:r>
    </w:p>
    <w:p w14:paraId="5EB400F7" w14:textId="77777777"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 xml:space="preserve">DVLA, GMC good medical practice. </w:t>
      </w:r>
    </w:p>
    <w:p w14:paraId="3A95E4D7" w14:textId="554A682E" w:rsidR="007C6E45" w:rsidRPr="00AD42B5" w:rsidRDefault="007C6E45" w:rsidP="000B50C3">
      <w:pPr>
        <w:pStyle w:val="ListParagraph"/>
        <w:numPr>
          <w:ilvl w:val="0"/>
          <w:numId w:val="10"/>
        </w:numPr>
        <w:rPr>
          <w:rFonts w:ascii="Arial" w:hAnsi="Arial" w:cs="Arial"/>
          <w:sz w:val="24"/>
          <w:szCs w:val="24"/>
          <w:lang w:val="en-US"/>
        </w:rPr>
      </w:pPr>
      <w:r w:rsidRPr="00AD42B5">
        <w:rPr>
          <w:rFonts w:ascii="Arial" w:hAnsi="Arial" w:cs="Arial"/>
          <w:sz w:val="24"/>
          <w:szCs w:val="24"/>
          <w:lang w:val="en-US"/>
        </w:rPr>
        <w:t xml:space="preserve">RCGP </w:t>
      </w:r>
      <w:r w:rsidR="002548F5" w:rsidRPr="00AD42B5">
        <w:rPr>
          <w:rFonts w:ascii="Arial" w:hAnsi="Arial" w:cs="Arial"/>
          <w:sz w:val="24"/>
          <w:szCs w:val="24"/>
          <w:lang w:val="en-US"/>
        </w:rPr>
        <w:t>InnovAiT</w:t>
      </w:r>
      <w:r w:rsidRPr="00AD42B5">
        <w:rPr>
          <w:rFonts w:ascii="Arial" w:hAnsi="Arial" w:cs="Arial"/>
          <w:sz w:val="24"/>
          <w:szCs w:val="24"/>
          <w:lang w:val="en-US"/>
        </w:rPr>
        <w:t>.</w:t>
      </w:r>
    </w:p>
    <w:p w14:paraId="164678F8" w14:textId="77777777" w:rsidR="0051349B" w:rsidRPr="00AD42B5" w:rsidRDefault="0051349B" w:rsidP="0051349B">
      <w:pPr>
        <w:pStyle w:val="ListParagraph"/>
        <w:rPr>
          <w:rFonts w:ascii="Arial" w:hAnsi="Arial" w:cs="Arial"/>
          <w:sz w:val="24"/>
          <w:szCs w:val="24"/>
          <w:lang w:val="en-US"/>
        </w:rPr>
      </w:pPr>
    </w:p>
    <w:p w14:paraId="3C12419E" w14:textId="51196C5F" w:rsidR="00781FEF" w:rsidRPr="00AD42B5" w:rsidRDefault="0051349B" w:rsidP="00781FEF">
      <w:pPr>
        <w:pStyle w:val="ListParagraph"/>
        <w:numPr>
          <w:ilvl w:val="0"/>
          <w:numId w:val="9"/>
        </w:numPr>
        <w:rPr>
          <w:rFonts w:ascii="Arial" w:hAnsi="Arial" w:cs="Arial"/>
          <w:color w:val="0070C0"/>
          <w:sz w:val="24"/>
          <w:szCs w:val="24"/>
          <w:u w:val="single"/>
          <w:lang w:val="en-US"/>
        </w:rPr>
      </w:pPr>
      <w:r w:rsidRPr="00AD42B5">
        <w:rPr>
          <w:rFonts w:ascii="Arial" w:hAnsi="Arial" w:cs="Arial"/>
          <w:color w:val="0070C0"/>
          <w:sz w:val="24"/>
          <w:szCs w:val="24"/>
          <w:u w:val="single"/>
          <w:lang w:val="en-US"/>
        </w:rPr>
        <w:t>The best resource - P</w:t>
      </w:r>
      <w:r w:rsidR="00781FEF" w:rsidRPr="00AD42B5">
        <w:rPr>
          <w:rFonts w:ascii="Arial" w:hAnsi="Arial" w:cs="Arial"/>
          <w:color w:val="0070C0"/>
          <w:sz w:val="24"/>
          <w:szCs w:val="24"/>
          <w:u w:val="single"/>
          <w:lang w:val="en-US"/>
        </w:rPr>
        <w:t>reparing in practice</w:t>
      </w:r>
      <w:r w:rsidRPr="00AD42B5">
        <w:rPr>
          <w:rFonts w:ascii="Arial" w:hAnsi="Arial" w:cs="Arial"/>
          <w:color w:val="0070C0"/>
          <w:sz w:val="24"/>
          <w:szCs w:val="24"/>
          <w:u w:val="single"/>
          <w:lang w:val="en-US"/>
        </w:rPr>
        <w:t>!</w:t>
      </w:r>
    </w:p>
    <w:p w14:paraId="236C2224" w14:textId="77777777" w:rsidR="00781FEF" w:rsidRPr="00AD42B5" w:rsidRDefault="00781FEF" w:rsidP="00781FEF">
      <w:pPr>
        <w:rPr>
          <w:rFonts w:ascii="Arial" w:hAnsi="Arial" w:cs="Arial"/>
          <w:sz w:val="24"/>
          <w:szCs w:val="24"/>
          <w:lang w:val="en-US"/>
        </w:rPr>
      </w:pPr>
      <w:r w:rsidRPr="00AD42B5">
        <w:rPr>
          <w:rFonts w:ascii="Arial" w:hAnsi="Arial" w:cs="Arial"/>
          <w:sz w:val="24"/>
          <w:szCs w:val="24"/>
          <w:lang w:val="en-US"/>
        </w:rPr>
        <w:t xml:space="preserve">If you reflected more deeply on one or two of the </w:t>
      </w:r>
      <w:proofErr w:type="gramStart"/>
      <w:r w:rsidRPr="00AD42B5">
        <w:rPr>
          <w:rFonts w:ascii="Arial" w:hAnsi="Arial" w:cs="Arial"/>
          <w:sz w:val="24"/>
          <w:szCs w:val="24"/>
          <w:lang w:val="en-US"/>
        </w:rPr>
        <w:t>activities</w:t>
      </w:r>
      <w:proofErr w:type="gramEnd"/>
      <w:r w:rsidRPr="00AD42B5">
        <w:rPr>
          <w:rFonts w:ascii="Arial" w:hAnsi="Arial" w:cs="Arial"/>
          <w:sz w:val="24"/>
          <w:szCs w:val="24"/>
          <w:lang w:val="en-US"/>
        </w:rPr>
        <w:t xml:space="preserve"> you do each day then you would naturally populate your working knowledge and be able to apply things to everyday practice. Some examples.</w:t>
      </w:r>
    </w:p>
    <w:p w14:paraId="06668D75" w14:textId="38C36359" w:rsidR="00781FEF" w:rsidRPr="00AD42B5" w:rsidRDefault="00781FEF" w:rsidP="0051349B">
      <w:pPr>
        <w:rPr>
          <w:rFonts w:ascii="Arial" w:hAnsi="Arial" w:cs="Arial"/>
          <w:sz w:val="24"/>
          <w:szCs w:val="24"/>
          <w:lang w:val="en-US"/>
        </w:rPr>
      </w:pPr>
      <w:r w:rsidRPr="00AD42B5">
        <w:rPr>
          <w:rFonts w:ascii="Arial" w:hAnsi="Arial" w:cs="Arial"/>
          <w:i/>
          <w:iCs/>
          <w:sz w:val="24"/>
          <w:szCs w:val="24"/>
          <w:u w:val="single"/>
          <w:lang w:val="en-US"/>
        </w:rPr>
        <w:t xml:space="preserve">Thyroid </w:t>
      </w:r>
      <w:r w:rsidR="00067C5E" w:rsidRPr="00AD42B5">
        <w:rPr>
          <w:rFonts w:ascii="Arial" w:hAnsi="Arial" w:cs="Arial"/>
          <w:i/>
          <w:iCs/>
          <w:sz w:val="24"/>
          <w:szCs w:val="24"/>
          <w:u w:val="single"/>
          <w:lang w:val="en-US"/>
        </w:rPr>
        <w:t xml:space="preserve">blood </w:t>
      </w:r>
      <w:r w:rsidRPr="00AD42B5">
        <w:rPr>
          <w:rFonts w:ascii="Arial" w:hAnsi="Arial" w:cs="Arial"/>
          <w:i/>
          <w:iCs/>
          <w:sz w:val="24"/>
          <w:szCs w:val="24"/>
          <w:u w:val="single"/>
          <w:lang w:val="en-US"/>
        </w:rPr>
        <w:t>result</w:t>
      </w:r>
      <w:r w:rsidRPr="00AD42B5">
        <w:rPr>
          <w:rFonts w:ascii="Arial" w:hAnsi="Arial" w:cs="Arial"/>
          <w:sz w:val="24"/>
          <w:szCs w:val="24"/>
          <w:lang w:val="en-US"/>
        </w:rPr>
        <w:t xml:space="preserve"> – TSH high, T4 low. The initial management should be straightforward, but</w:t>
      </w:r>
    </w:p>
    <w:p w14:paraId="274D74D5" w14:textId="77777777" w:rsidR="00781FEF" w:rsidRPr="00AD42B5" w:rsidRDefault="00781FEF" w:rsidP="00781FEF">
      <w:pPr>
        <w:pStyle w:val="ListParagraph"/>
        <w:numPr>
          <w:ilvl w:val="0"/>
          <w:numId w:val="5"/>
        </w:numPr>
        <w:rPr>
          <w:rFonts w:ascii="Arial" w:hAnsi="Arial" w:cs="Arial"/>
          <w:sz w:val="24"/>
          <w:szCs w:val="24"/>
          <w:lang w:val="en-US"/>
        </w:rPr>
      </w:pPr>
      <w:r w:rsidRPr="00AD42B5">
        <w:rPr>
          <w:rFonts w:ascii="Arial" w:hAnsi="Arial" w:cs="Arial"/>
          <w:sz w:val="24"/>
          <w:szCs w:val="24"/>
          <w:lang w:val="en-US"/>
        </w:rPr>
        <w:t>Would your starting dose of thyroxine be the same for each patient?</w:t>
      </w:r>
    </w:p>
    <w:p w14:paraId="6187D31D" w14:textId="77777777" w:rsidR="00781FEF" w:rsidRPr="00AD42B5" w:rsidRDefault="00781FEF" w:rsidP="00781FEF">
      <w:pPr>
        <w:pStyle w:val="ListParagraph"/>
        <w:numPr>
          <w:ilvl w:val="0"/>
          <w:numId w:val="5"/>
        </w:numPr>
        <w:rPr>
          <w:rFonts w:ascii="Arial" w:hAnsi="Arial" w:cs="Arial"/>
          <w:sz w:val="24"/>
          <w:szCs w:val="24"/>
          <w:lang w:val="en-US"/>
        </w:rPr>
      </w:pPr>
      <w:r w:rsidRPr="00AD42B5">
        <w:rPr>
          <w:rFonts w:ascii="Arial" w:hAnsi="Arial" w:cs="Arial"/>
          <w:sz w:val="24"/>
          <w:szCs w:val="24"/>
          <w:lang w:val="en-US"/>
        </w:rPr>
        <w:t>What if the T4 was normal and the TSH high?</w:t>
      </w:r>
    </w:p>
    <w:p w14:paraId="32BAE12B" w14:textId="77777777" w:rsidR="00781FEF" w:rsidRPr="00AD42B5" w:rsidRDefault="00781FEF" w:rsidP="00781FEF">
      <w:pPr>
        <w:pStyle w:val="ListParagraph"/>
        <w:numPr>
          <w:ilvl w:val="0"/>
          <w:numId w:val="5"/>
        </w:numPr>
        <w:rPr>
          <w:rFonts w:ascii="Arial" w:hAnsi="Arial" w:cs="Arial"/>
          <w:sz w:val="24"/>
          <w:szCs w:val="24"/>
          <w:lang w:val="en-US"/>
        </w:rPr>
      </w:pPr>
      <w:r w:rsidRPr="00AD42B5">
        <w:rPr>
          <w:rFonts w:ascii="Arial" w:hAnsi="Arial" w:cs="Arial"/>
          <w:sz w:val="24"/>
          <w:szCs w:val="24"/>
          <w:lang w:val="en-US"/>
        </w:rPr>
        <w:t>Do you know when to check autoantibodies and their relevance?</w:t>
      </w:r>
    </w:p>
    <w:p w14:paraId="465CFC19" w14:textId="77777777" w:rsidR="00781FEF" w:rsidRPr="00AD42B5" w:rsidRDefault="00781FEF" w:rsidP="00781FEF">
      <w:pPr>
        <w:pStyle w:val="ListParagraph"/>
        <w:numPr>
          <w:ilvl w:val="0"/>
          <w:numId w:val="5"/>
        </w:numPr>
        <w:rPr>
          <w:rFonts w:ascii="Arial" w:hAnsi="Arial" w:cs="Arial"/>
          <w:sz w:val="24"/>
          <w:szCs w:val="24"/>
          <w:lang w:val="en-US"/>
        </w:rPr>
      </w:pPr>
      <w:r w:rsidRPr="00AD42B5">
        <w:rPr>
          <w:rFonts w:ascii="Arial" w:hAnsi="Arial" w:cs="Arial"/>
          <w:sz w:val="24"/>
          <w:szCs w:val="24"/>
          <w:lang w:val="en-US"/>
        </w:rPr>
        <w:t>Do you know management of hyperthyroidism?</w:t>
      </w:r>
    </w:p>
    <w:p w14:paraId="78401DE0" w14:textId="77777777" w:rsidR="00781FEF" w:rsidRPr="00AD42B5" w:rsidRDefault="00781FEF" w:rsidP="00781FEF">
      <w:pPr>
        <w:pStyle w:val="ListParagraph"/>
        <w:numPr>
          <w:ilvl w:val="0"/>
          <w:numId w:val="5"/>
        </w:numPr>
        <w:rPr>
          <w:rFonts w:ascii="Arial" w:hAnsi="Arial" w:cs="Arial"/>
          <w:sz w:val="24"/>
          <w:szCs w:val="24"/>
          <w:lang w:val="en-US"/>
        </w:rPr>
      </w:pPr>
      <w:r w:rsidRPr="00AD42B5">
        <w:rPr>
          <w:rFonts w:ascii="Arial" w:hAnsi="Arial" w:cs="Arial"/>
          <w:sz w:val="24"/>
          <w:szCs w:val="24"/>
          <w:lang w:val="en-US"/>
        </w:rPr>
        <w:lastRenderedPageBreak/>
        <w:t>How would you explain hypothyroidism to a patient including treatment and ongoing management, and prescription exemption (who says you can’t revise for CSA at the same time?)</w:t>
      </w:r>
    </w:p>
    <w:p w14:paraId="4EC70F90" w14:textId="77777777" w:rsidR="00781FEF" w:rsidRPr="00AD42B5" w:rsidRDefault="00781FEF" w:rsidP="00781FEF">
      <w:pPr>
        <w:pStyle w:val="ListParagraph"/>
        <w:ind w:left="1080"/>
        <w:rPr>
          <w:rFonts w:ascii="Arial" w:hAnsi="Arial" w:cs="Arial"/>
          <w:sz w:val="24"/>
          <w:szCs w:val="24"/>
          <w:lang w:val="en-US"/>
        </w:rPr>
      </w:pPr>
    </w:p>
    <w:p w14:paraId="45ACE473" w14:textId="77777777" w:rsidR="00781FEF" w:rsidRPr="00AD42B5" w:rsidRDefault="00781FEF" w:rsidP="0051349B">
      <w:pPr>
        <w:rPr>
          <w:rFonts w:ascii="Arial" w:hAnsi="Arial" w:cs="Arial"/>
          <w:i/>
          <w:iCs/>
          <w:sz w:val="24"/>
          <w:szCs w:val="24"/>
          <w:u w:val="single"/>
          <w:lang w:val="en-US"/>
        </w:rPr>
      </w:pPr>
      <w:r w:rsidRPr="00AD42B5">
        <w:rPr>
          <w:rFonts w:ascii="Arial" w:hAnsi="Arial" w:cs="Arial"/>
          <w:i/>
          <w:iCs/>
          <w:sz w:val="24"/>
          <w:szCs w:val="24"/>
          <w:u w:val="single"/>
          <w:lang w:val="en-US"/>
        </w:rPr>
        <w:t xml:space="preserve">Request for repeat salbutamol inhaler in a child with asthma. </w:t>
      </w:r>
    </w:p>
    <w:p w14:paraId="14C4E127" w14:textId="77777777" w:rsidR="00781FEF" w:rsidRPr="00AD42B5" w:rsidRDefault="00781FEF"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 xml:space="preserve">Look at other medication and what step of asthma management they are on. </w:t>
      </w:r>
    </w:p>
    <w:p w14:paraId="5FFE52AF" w14:textId="77777777" w:rsidR="00781FEF" w:rsidRPr="00AD42B5" w:rsidRDefault="00781FEF"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What would be the next step in management?</w:t>
      </w:r>
    </w:p>
    <w:p w14:paraId="3AB6E249" w14:textId="77777777" w:rsidR="00781FEF" w:rsidRPr="00AD42B5" w:rsidRDefault="00781FEF"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How would this differ in adults?</w:t>
      </w:r>
    </w:p>
    <w:p w14:paraId="1513D4C7" w14:textId="77777777" w:rsidR="00781FEF" w:rsidRPr="00AD42B5" w:rsidRDefault="00781FEF"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Do you know what QOF requirements are for asthmatics?</w:t>
      </w:r>
    </w:p>
    <w:p w14:paraId="34D689FF" w14:textId="3AC70CDF" w:rsidR="00781FEF" w:rsidRPr="00AD42B5" w:rsidRDefault="00781FEF"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How would you explain management of an acute attack of asthma in a child to their parent? (CSA prep)</w:t>
      </w:r>
    </w:p>
    <w:p w14:paraId="2578BBDA" w14:textId="240392D4" w:rsidR="00781FEF" w:rsidRPr="00AD42B5" w:rsidRDefault="00067C5E" w:rsidP="00781FEF">
      <w:pPr>
        <w:pStyle w:val="ListParagraph"/>
        <w:numPr>
          <w:ilvl w:val="0"/>
          <w:numId w:val="6"/>
        </w:numPr>
        <w:rPr>
          <w:rFonts w:ascii="Arial" w:hAnsi="Arial" w:cs="Arial"/>
          <w:sz w:val="24"/>
          <w:szCs w:val="24"/>
          <w:lang w:val="en-US"/>
        </w:rPr>
      </w:pPr>
      <w:r w:rsidRPr="00AD42B5">
        <w:rPr>
          <w:rFonts w:ascii="Arial" w:hAnsi="Arial" w:cs="Arial"/>
          <w:sz w:val="24"/>
          <w:szCs w:val="24"/>
          <w:lang w:val="en-US"/>
        </w:rPr>
        <w:t>Moving on from this</w:t>
      </w:r>
      <w:r w:rsidR="00DA7F4F" w:rsidRPr="00AD42B5">
        <w:rPr>
          <w:rFonts w:ascii="Arial" w:hAnsi="Arial" w:cs="Arial"/>
          <w:sz w:val="24"/>
          <w:szCs w:val="24"/>
          <w:lang w:val="en-US"/>
        </w:rPr>
        <w:t xml:space="preserve"> what do you know about smoking cessation, what interventions work and how would you approach a change management conversation with a patient…. Or a parent!</w:t>
      </w:r>
    </w:p>
    <w:p w14:paraId="23CB6739" w14:textId="77777777" w:rsidR="00781FEF" w:rsidRPr="00AD42B5" w:rsidRDefault="00781FEF" w:rsidP="0051349B">
      <w:pPr>
        <w:rPr>
          <w:rFonts w:ascii="Arial" w:hAnsi="Arial" w:cs="Arial"/>
          <w:i/>
          <w:iCs/>
          <w:sz w:val="24"/>
          <w:szCs w:val="24"/>
          <w:u w:val="single"/>
          <w:lang w:val="en-US"/>
        </w:rPr>
      </w:pPr>
      <w:r w:rsidRPr="00AD42B5">
        <w:rPr>
          <w:rFonts w:ascii="Arial" w:hAnsi="Arial" w:cs="Arial"/>
          <w:i/>
          <w:iCs/>
          <w:sz w:val="24"/>
          <w:szCs w:val="24"/>
          <w:u w:val="single"/>
          <w:lang w:val="en-US"/>
        </w:rPr>
        <w:t>Consultation with a woman in their 20s requesting emergency contraception</w:t>
      </w:r>
    </w:p>
    <w:p w14:paraId="4D43C50E" w14:textId="77777777" w:rsidR="00781FEF" w:rsidRPr="00AD42B5" w:rsidRDefault="00781FEF" w:rsidP="00781FEF">
      <w:pPr>
        <w:pStyle w:val="ListParagraph"/>
        <w:numPr>
          <w:ilvl w:val="0"/>
          <w:numId w:val="7"/>
        </w:numPr>
        <w:rPr>
          <w:rFonts w:ascii="Arial" w:hAnsi="Arial" w:cs="Arial"/>
          <w:sz w:val="24"/>
          <w:szCs w:val="24"/>
          <w:lang w:val="en-US"/>
        </w:rPr>
      </w:pPr>
      <w:r w:rsidRPr="00AD42B5">
        <w:rPr>
          <w:rFonts w:ascii="Arial" w:hAnsi="Arial" w:cs="Arial"/>
          <w:sz w:val="24"/>
          <w:szCs w:val="24"/>
          <w:lang w:val="en-US"/>
        </w:rPr>
        <w:t>What options should you offer and what is the guidance on prescribing each?</w:t>
      </w:r>
    </w:p>
    <w:p w14:paraId="3BEB91A3" w14:textId="77777777" w:rsidR="00781FEF" w:rsidRPr="00AD42B5" w:rsidRDefault="00781FEF" w:rsidP="00781FEF">
      <w:pPr>
        <w:pStyle w:val="ListParagraph"/>
        <w:numPr>
          <w:ilvl w:val="0"/>
          <w:numId w:val="7"/>
        </w:numPr>
        <w:rPr>
          <w:rFonts w:ascii="Arial" w:hAnsi="Arial" w:cs="Arial"/>
          <w:sz w:val="24"/>
          <w:szCs w:val="24"/>
          <w:lang w:val="en-US"/>
        </w:rPr>
      </w:pPr>
      <w:r w:rsidRPr="00AD42B5">
        <w:rPr>
          <w:rFonts w:ascii="Arial" w:hAnsi="Arial" w:cs="Arial"/>
          <w:sz w:val="24"/>
          <w:szCs w:val="24"/>
          <w:lang w:val="en-US"/>
        </w:rPr>
        <w:t>Are there any other medications or conditions that would affect your decision?</w:t>
      </w:r>
    </w:p>
    <w:p w14:paraId="573EF51A" w14:textId="10485A0F" w:rsidR="00781FEF" w:rsidRPr="00AD42B5" w:rsidRDefault="00781FEF" w:rsidP="00781FEF">
      <w:pPr>
        <w:pStyle w:val="ListParagraph"/>
        <w:numPr>
          <w:ilvl w:val="0"/>
          <w:numId w:val="7"/>
        </w:numPr>
        <w:rPr>
          <w:rFonts w:ascii="Arial" w:hAnsi="Arial" w:cs="Arial"/>
          <w:sz w:val="24"/>
          <w:szCs w:val="24"/>
          <w:lang w:val="en-US"/>
        </w:rPr>
      </w:pPr>
      <w:r w:rsidRPr="00AD42B5">
        <w:rPr>
          <w:rFonts w:ascii="Arial" w:hAnsi="Arial" w:cs="Arial"/>
          <w:sz w:val="24"/>
          <w:szCs w:val="24"/>
          <w:lang w:val="en-US"/>
        </w:rPr>
        <w:t xml:space="preserve">What if the patient was 15? </w:t>
      </w:r>
    </w:p>
    <w:p w14:paraId="32D2C1A5" w14:textId="39016B57" w:rsidR="00F34894" w:rsidRPr="00AD42B5" w:rsidRDefault="00D7757E" w:rsidP="00CD15D3">
      <w:pPr>
        <w:rPr>
          <w:rFonts w:ascii="Arial" w:hAnsi="Arial" w:cs="Arial"/>
          <w:sz w:val="24"/>
          <w:szCs w:val="24"/>
          <w:lang w:val="en-US"/>
        </w:rPr>
      </w:pPr>
      <w:r w:rsidRPr="00AD42B5">
        <w:rPr>
          <w:rFonts w:ascii="Arial" w:hAnsi="Arial" w:cs="Arial"/>
          <w:sz w:val="24"/>
          <w:szCs w:val="24"/>
          <w:u w:val="single"/>
          <w:lang w:val="en-US"/>
        </w:rPr>
        <w:t>Activity</w:t>
      </w:r>
      <w:r w:rsidR="00AB46A8" w:rsidRPr="00AD42B5">
        <w:rPr>
          <w:rFonts w:ascii="Arial" w:hAnsi="Arial" w:cs="Arial"/>
          <w:sz w:val="24"/>
          <w:szCs w:val="24"/>
          <w:lang w:val="en-US"/>
        </w:rPr>
        <w:t xml:space="preserve"> </w:t>
      </w:r>
      <w:r w:rsidR="00A22107" w:rsidRPr="00AD42B5">
        <w:rPr>
          <w:rFonts w:ascii="Arial" w:hAnsi="Arial" w:cs="Arial"/>
          <w:sz w:val="24"/>
          <w:szCs w:val="24"/>
          <w:lang w:val="en-US"/>
        </w:rPr>
        <w:t>–</w:t>
      </w:r>
      <w:r w:rsidR="00AB46A8" w:rsidRPr="00AD42B5">
        <w:rPr>
          <w:rFonts w:ascii="Arial" w:hAnsi="Arial" w:cs="Arial"/>
          <w:sz w:val="24"/>
          <w:szCs w:val="24"/>
          <w:lang w:val="en-US"/>
        </w:rPr>
        <w:t xml:space="preserve"> </w:t>
      </w:r>
      <w:r w:rsidR="00F34894" w:rsidRPr="00AD42B5">
        <w:rPr>
          <w:rFonts w:ascii="Arial" w:hAnsi="Arial" w:cs="Arial"/>
          <w:sz w:val="24"/>
          <w:szCs w:val="24"/>
          <w:lang w:val="en-US"/>
        </w:rPr>
        <w:t>D</w:t>
      </w:r>
      <w:r w:rsidR="00A22107" w:rsidRPr="00AD42B5">
        <w:rPr>
          <w:rFonts w:ascii="Arial" w:hAnsi="Arial" w:cs="Arial"/>
          <w:sz w:val="24"/>
          <w:szCs w:val="24"/>
          <w:lang w:val="en-US"/>
        </w:rPr>
        <w:t xml:space="preserve">uring your next surgery pick 2 patients you see </w:t>
      </w:r>
      <w:r w:rsidR="00F34894" w:rsidRPr="00AD42B5">
        <w:rPr>
          <w:rFonts w:ascii="Arial" w:hAnsi="Arial" w:cs="Arial"/>
          <w:sz w:val="24"/>
          <w:szCs w:val="24"/>
          <w:lang w:val="en-US"/>
        </w:rPr>
        <w:t>who have a chronic disease</w:t>
      </w:r>
      <w:r w:rsidR="00836AB7" w:rsidRPr="00AD42B5">
        <w:rPr>
          <w:rFonts w:ascii="Arial" w:hAnsi="Arial" w:cs="Arial"/>
          <w:sz w:val="24"/>
          <w:szCs w:val="24"/>
          <w:lang w:val="en-US"/>
        </w:rPr>
        <w:t>. (</w:t>
      </w:r>
      <w:proofErr w:type="gramStart"/>
      <w:r w:rsidR="00836AB7" w:rsidRPr="00AD42B5">
        <w:rPr>
          <w:rFonts w:ascii="Arial" w:hAnsi="Arial" w:cs="Arial"/>
          <w:sz w:val="24"/>
          <w:szCs w:val="24"/>
          <w:lang w:val="en-US"/>
        </w:rPr>
        <w:t>this</w:t>
      </w:r>
      <w:proofErr w:type="gramEnd"/>
      <w:r w:rsidR="00836AB7" w:rsidRPr="00AD42B5">
        <w:rPr>
          <w:rFonts w:ascii="Arial" w:hAnsi="Arial" w:cs="Arial"/>
          <w:sz w:val="24"/>
          <w:szCs w:val="24"/>
          <w:lang w:val="en-US"/>
        </w:rPr>
        <w:t xml:space="preserve"> may not be the reason why they have attended). </w:t>
      </w:r>
      <w:r w:rsidR="00D1797E" w:rsidRPr="00AD42B5">
        <w:rPr>
          <w:rFonts w:ascii="Arial" w:hAnsi="Arial" w:cs="Arial"/>
          <w:sz w:val="24"/>
          <w:szCs w:val="24"/>
          <w:lang w:val="en-US"/>
        </w:rPr>
        <w:t>What are the guidelines for management of these conditions and what is the next step in management? How would you explain this patient’s condition to them?</w:t>
      </w:r>
      <w:r w:rsidR="000A5849" w:rsidRPr="00AD42B5">
        <w:rPr>
          <w:rFonts w:ascii="Arial" w:hAnsi="Arial" w:cs="Arial"/>
          <w:sz w:val="24"/>
          <w:szCs w:val="24"/>
          <w:lang w:val="en-US"/>
        </w:rPr>
        <w:br/>
      </w:r>
    </w:p>
    <w:p w14:paraId="65085554" w14:textId="31CF0024" w:rsidR="0051349B" w:rsidRPr="00AD42B5" w:rsidRDefault="002548F5" w:rsidP="00CD15D3">
      <w:pPr>
        <w:rPr>
          <w:rFonts w:ascii="Arial" w:hAnsi="Arial" w:cs="Arial"/>
          <w:b/>
          <w:bCs/>
          <w:sz w:val="24"/>
          <w:szCs w:val="24"/>
          <w:u w:val="single"/>
          <w:lang w:val="en-US"/>
        </w:rPr>
      </w:pPr>
      <w:r w:rsidRPr="00AD42B5">
        <w:rPr>
          <w:rFonts w:ascii="Arial" w:hAnsi="Arial" w:cs="Arial"/>
          <w:b/>
          <w:bCs/>
          <w:sz w:val="24"/>
          <w:szCs w:val="24"/>
          <w:u w:val="single"/>
          <w:lang w:val="en-US"/>
        </w:rPr>
        <w:t>B</w:t>
      </w:r>
      <w:r w:rsidR="0051349B" w:rsidRPr="00AD42B5">
        <w:rPr>
          <w:rFonts w:ascii="Arial" w:hAnsi="Arial" w:cs="Arial"/>
          <w:b/>
          <w:bCs/>
          <w:sz w:val="24"/>
          <w:szCs w:val="24"/>
          <w:u w:val="single"/>
          <w:lang w:val="en-US"/>
        </w:rPr>
        <w:t xml:space="preserve"> – </w:t>
      </w:r>
      <w:r w:rsidRPr="00AD42B5">
        <w:rPr>
          <w:rFonts w:ascii="Arial" w:hAnsi="Arial" w:cs="Arial"/>
          <w:b/>
          <w:bCs/>
          <w:sz w:val="24"/>
          <w:szCs w:val="24"/>
          <w:u w:val="single"/>
          <w:lang w:val="en-US"/>
        </w:rPr>
        <w:t>Do not</w:t>
      </w:r>
      <w:r w:rsidR="0051349B" w:rsidRPr="00AD42B5">
        <w:rPr>
          <w:rFonts w:ascii="Arial" w:hAnsi="Arial" w:cs="Arial"/>
          <w:b/>
          <w:bCs/>
          <w:sz w:val="24"/>
          <w:szCs w:val="24"/>
          <w:u w:val="single"/>
          <w:lang w:val="en-US"/>
        </w:rPr>
        <w:t xml:space="preserve"> sweat the stats</w:t>
      </w:r>
    </w:p>
    <w:p w14:paraId="6F7F86B7" w14:textId="77777777" w:rsidR="00863778" w:rsidRPr="00AD42B5" w:rsidRDefault="0051349B" w:rsidP="0052324D">
      <w:pPr>
        <w:rPr>
          <w:rFonts w:ascii="Arial" w:hAnsi="Arial" w:cs="Arial"/>
          <w:sz w:val="24"/>
          <w:szCs w:val="24"/>
          <w:lang w:val="en-US"/>
        </w:rPr>
      </w:pPr>
      <w:r w:rsidRPr="00AD42B5">
        <w:rPr>
          <w:rFonts w:ascii="Arial" w:hAnsi="Arial" w:cs="Arial"/>
          <w:sz w:val="24"/>
          <w:szCs w:val="24"/>
          <w:lang w:val="en-US"/>
        </w:rPr>
        <w:t xml:space="preserve">Statistics is an area that really worries trainees but interestingly they consistently perform higher in this part than the other 2 areas of the exam. The focus has changed recently in this </w:t>
      </w:r>
      <w:proofErr w:type="gramStart"/>
      <w:r w:rsidRPr="00AD42B5">
        <w:rPr>
          <w:rFonts w:ascii="Arial" w:hAnsi="Arial" w:cs="Arial"/>
          <w:sz w:val="24"/>
          <w:szCs w:val="24"/>
          <w:lang w:val="en-US"/>
        </w:rPr>
        <w:t>area</w:t>
      </w:r>
      <w:proofErr w:type="gramEnd"/>
      <w:r w:rsidRPr="00AD42B5">
        <w:rPr>
          <w:rFonts w:ascii="Arial" w:hAnsi="Arial" w:cs="Arial"/>
          <w:sz w:val="24"/>
          <w:szCs w:val="24"/>
          <w:lang w:val="en-US"/>
        </w:rPr>
        <w:t xml:space="preserve"> and it is now called data and evidence interpretation. </w:t>
      </w:r>
      <w:r w:rsidR="00E2415D" w:rsidRPr="00AD42B5">
        <w:rPr>
          <w:rFonts w:ascii="Arial" w:hAnsi="Arial" w:cs="Arial"/>
          <w:sz w:val="24"/>
          <w:szCs w:val="24"/>
          <w:lang w:val="en-US"/>
        </w:rPr>
        <w:t>The professional topic guide on the curriculu</w:t>
      </w:r>
      <w:r w:rsidR="00702F3D" w:rsidRPr="00AD42B5">
        <w:rPr>
          <w:rFonts w:ascii="Arial" w:hAnsi="Arial" w:cs="Arial"/>
          <w:sz w:val="24"/>
          <w:szCs w:val="24"/>
          <w:lang w:val="en-US"/>
        </w:rPr>
        <w:t xml:space="preserve">m “Evidence based practice, research and sharing knowledge” </w:t>
      </w:r>
      <w:r w:rsidR="00863778" w:rsidRPr="00AD42B5">
        <w:rPr>
          <w:rFonts w:ascii="Arial" w:hAnsi="Arial" w:cs="Arial"/>
          <w:sz w:val="24"/>
          <w:szCs w:val="24"/>
          <w:lang w:val="en-US"/>
        </w:rPr>
        <w:t>makes it clear what you need to know.</w:t>
      </w:r>
    </w:p>
    <w:p w14:paraId="7079C52C" w14:textId="0F4AFF2D" w:rsidR="0052324D" w:rsidRPr="00AD42B5" w:rsidRDefault="0051349B" w:rsidP="0052324D">
      <w:pPr>
        <w:rPr>
          <w:rFonts w:ascii="Arial" w:hAnsi="Arial" w:cs="Arial"/>
          <w:sz w:val="24"/>
          <w:szCs w:val="24"/>
          <w:lang w:val="en-US"/>
        </w:rPr>
      </w:pPr>
      <w:r w:rsidRPr="00AD42B5">
        <w:rPr>
          <w:rFonts w:ascii="Arial" w:hAnsi="Arial" w:cs="Arial"/>
          <w:sz w:val="24"/>
          <w:szCs w:val="24"/>
          <w:lang w:val="en-US"/>
        </w:rPr>
        <w:t xml:space="preserve">There is </w:t>
      </w:r>
      <w:proofErr w:type="spellStart"/>
      <w:proofErr w:type="gramStart"/>
      <w:r w:rsidRPr="00AD42B5">
        <w:rPr>
          <w:rFonts w:ascii="Arial" w:hAnsi="Arial" w:cs="Arial"/>
          <w:sz w:val="24"/>
          <w:szCs w:val="24"/>
          <w:lang w:val="en-US"/>
        </w:rPr>
        <w:t>a</w:t>
      </w:r>
      <w:proofErr w:type="spellEnd"/>
      <w:proofErr w:type="gramEnd"/>
      <w:r w:rsidRPr="00AD42B5">
        <w:rPr>
          <w:rFonts w:ascii="Arial" w:hAnsi="Arial" w:cs="Arial"/>
          <w:sz w:val="24"/>
          <w:szCs w:val="24"/>
          <w:lang w:val="en-US"/>
        </w:rPr>
        <w:t xml:space="preserve"> </w:t>
      </w:r>
      <w:r w:rsidR="00863778" w:rsidRPr="00AD42B5">
        <w:rPr>
          <w:rFonts w:ascii="Arial" w:hAnsi="Arial" w:cs="Arial"/>
          <w:sz w:val="24"/>
          <w:szCs w:val="24"/>
          <w:lang w:val="en-US"/>
        </w:rPr>
        <w:t xml:space="preserve">also </w:t>
      </w:r>
      <w:r w:rsidRPr="00AD42B5">
        <w:rPr>
          <w:rFonts w:ascii="Arial" w:hAnsi="Arial" w:cs="Arial"/>
          <w:sz w:val="24"/>
          <w:szCs w:val="24"/>
          <w:lang w:val="en-US"/>
        </w:rPr>
        <w:t xml:space="preserve">good section on the RCGP website under “How to prepare” and I would recommend reading this. </w:t>
      </w:r>
      <w:r w:rsidR="00DE1611" w:rsidRPr="00AD42B5">
        <w:rPr>
          <w:rFonts w:ascii="Arial" w:hAnsi="Arial" w:cs="Arial"/>
          <w:sz w:val="24"/>
          <w:szCs w:val="24"/>
          <w:lang w:val="en-US"/>
        </w:rPr>
        <w:t xml:space="preserve">There </w:t>
      </w:r>
      <w:r w:rsidR="00F34E5D" w:rsidRPr="00AD42B5">
        <w:rPr>
          <w:rFonts w:ascii="Arial" w:hAnsi="Arial" w:cs="Arial"/>
          <w:sz w:val="24"/>
          <w:szCs w:val="24"/>
          <w:lang w:val="en-US"/>
        </w:rPr>
        <w:t xml:space="preserve">are RCGP AKT preparation courses run in the </w:t>
      </w:r>
      <w:proofErr w:type="gramStart"/>
      <w:r w:rsidR="004C4B3F" w:rsidRPr="00AD42B5">
        <w:rPr>
          <w:rFonts w:ascii="Arial" w:hAnsi="Arial" w:cs="Arial"/>
          <w:sz w:val="24"/>
          <w:szCs w:val="24"/>
          <w:lang w:val="en-US"/>
        </w:rPr>
        <w:t>N</w:t>
      </w:r>
      <w:r w:rsidR="00F34E5D" w:rsidRPr="00AD42B5">
        <w:rPr>
          <w:rFonts w:ascii="Arial" w:hAnsi="Arial" w:cs="Arial"/>
          <w:sz w:val="24"/>
          <w:szCs w:val="24"/>
          <w:lang w:val="en-US"/>
        </w:rPr>
        <w:t xml:space="preserve">orth </w:t>
      </w:r>
      <w:r w:rsidR="004C4B3F" w:rsidRPr="00AD42B5">
        <w:rPr>
          <w:rFonts w:ascii="Arial" w:hAnsi="Arial" w:cs="Arial"/>
          <w:sz w:val="24"/>
          <w:szCs w:val="24"/>
          <w:lang w:val="en-US"/>
        </w:rPr>
        <w:t>W</w:t>
      </w:r>
      <w:r w:rsidR="00F34E5D" w:rsidRPr="00AD42B5">
        <w:rPr>
          <w:rFonts w:ascii="Arial" w:hAnsi="Arial" w:cs="Arial"/>
          <w:sz w:val="24"/>
          <w:szCs w:val="24"/>
          <w:lang w:val="en-US"/>
        </w:rPr>
        <w:t>est</w:t>
      </w:r>
      <w:proofErr w:type="gramEnd"/>
      <w:r w:rsidR="00F34E5D" w:rsidRPr="00AD42B5">
        <w:rPr>
          <w:rFonts w:ascii="Arial" w:hAnsi="Arial" w:cs="Arial"/>
          <w:sz w:val="24"/>
          <w:szCs w:val="24"/>
          <w:lang w:val="en-US"/>
        </w:rPr>
        <w:t xml:space="preserve"> and some also specifically for </w:t>
      </w:r>
      <w:r w:rsidR="004C4B3F" w:rsidRPr="00AD42B5">
        <w:rPr>
          <w:rFonts w:ascii="Arial" w:hAnsi="Arial" w:cs="Arial"/>
          <w:sz w:val="24"/>
          <w:szCs w:val="24"/>
          <w:lang w:val="en-US"/>
        </w:rPr>
        <w:t>statistics.</w:t>
      </w:r>
      <w:r w:rsidR="0052324D" w:rsidRPr="00AD42B5">
        <w:rPr>
          <w:rFonts w:ascii="Arial" w:hAnsi="Arial" w:cs="Arial"/>
          <w:sz w:val="24"/>
          <w:szCs w:val="24"/>
          <w:lang w:val="en-US"/>
        </w:rPr>
        <w:t xml:space="preserve"> I wouldn’t get too hung up on this as it is only 10% of the exam</w:t>
      </w:r>
      <w:r w:rsidR="00863778" w:rsidRPr="00AD42B5">
        <w:rPr>
          <w:rFonts w:ascii="Arial" w:hAnsi="Arial" w:cs="Arial"/>
          <w:sz w:val="24"/>
          <w:szCs w:val="24"/>
          <w:lang w:val="en-US"/>
        </w:rPr>
        <w:t xml:space="preserve"> and most trainees do </w:t>
      </w:r>
      <w:proofErr w:type="gramStart"/>
      <w:r w:rsidR="00863778" w:rsidRPr="00AD42B5">
        <w:rPr>
          <w:rFonts w:ascii="Arial" w:hAnsi="Arial" w:cs="Arial"/>
          <w:sz w:val="24"/>
          <w:szCs w:val="24"/>
          <w:lang w:val="en-US"/>
        </w:rPr>
        <w:t>pretty well</w:t>
      </w:r>
      <w:proofErr w:type="gramEnd"/>
      <w:r w:rsidR="00863778" w:rsidRPr="00AD42B5">
        <w:rPr>
          <w:rFonts w:ascii="Arial" w:hAnsi="Arial" w:cs="Arial"/>
          <w:sz w:val="24"/>
          <w:szCs w:val="24"/>
          <w:lang w:val="en-US"/>
        </w:rPr>
        <w:t xml:space="preserve"> in this section.</w:t>
      </w:r>
    </w:p>
    <w:p w14:paraId="3C320DB4" w14:textId="7EA4A936" w:rsidR="0051349B" w:rsidRPr="00AD42B5" w:rsidRDefault="002548F5" w:rsidP="0051349B">
      <w:pPr>
        <w:rPr>
          <w:rFonts w:ascii="Arial" w:hAnsi="Arial" w:cs="Arial"/>
          <w:sz w:val="24"/>
          <w:szCs w:val="24"/>
          <w:u w:val="single"/>
          <w:lang w:val="en-US"/>
        </w:rPr>
      </w:pPr>
      <w:r w:rsidRPr="00AD42B5">
        <w:rPr>
          <w:rFonts w:ascii="Arial" w:hAnsi="Arial" w:cs="Arial"/>
          <w:sz w:val="24"/>
          <w:szCs w:val="24"/>
          <w:u w:val="single"/>
          <w:lang w:val="en-US"/>
        </w:rPr>
        <w:t xml:space="preserve">Activity </w:t>
      </w:r>
      <w:r w:rsidRPr="00AD42B5">
        <w:rPr>
          <w:rFonts w:ascii="Arial" w:hAnsi="Arial" w:cs="Arial"/>
          <w:sz w:val="24"/>
          <w:szCs w:val="24"/>
          <w:lang w:val="en-US"/>
        </w:rPr>
        <w:t>-</w:t>
      </w:r>
      <w:r w:rsidR="0052324D" w:rsidRPr="00AD42B5">
        <w:rPr>
          <w:rFonts w:ascii="Arial" w:hAnsi="Arial" w:cs="Arial"/>
          <w:sz w:val="24"/>
          <w:szCs w:val="24"/>
          <w:lang w:val="en-US"/>
        </w:rPr>
        <w:t xml:space="preserve"> A</w:t>
      </w:r>
      <w:r w:rsidR="0051349B" w:rsidRPr="00AD42B5">
        <w:rPr>
          <w:rFonts w:ascii="Arial" w:hAnsi="Arial" w:cs="Arial"/>
          <w:sz w:val="24"/>
          <w:szCs w:val="24"/>
          <w:lang w:val="en-US"/>
        </w:rPr>
        <w:t xml:space="preserve">sking </w:t>
      </w:r>
      <w:r w:rsidR="0052324D" w:rsidRPr="00AD42B5">
        <w:rPr>
          <w:rFonts w:ascii="Arial" w:hAnsi="Arial" w:cs="Arial"/>
          <w:sz w:val="24"/>
          <w:szCs w:val="24"/>
          <w:lang w:val="en-US"/>
        </w:rPr>
        <w:t>the practice manager for documentation</w:t>
      </w:r>
      <w:r w:rsidR="0051349B" w:rsidRPr="00AD42B5">
        <w:rPr>
          <w:rFonts w:ascii="Arial" w:hAnsi="Arial" w:cs="Arial"/>
          <w:sz w:val="24"/>
          <w:szCs w:val="24"/>
          <w:lang w:val="en-US"/>
        </w:rPr>
        <w:t xml:space="preserve"> which is sent to practices by CCGs and medicines management</w:t>
      </w:r>
      <w:r w:rsidR="002105F9" w:rsidRPr="00AD42B5">
        <w:rPr>
          <w:rFonts w:ascii="Arial" w:hAnsi="Arial" w:cs="Arial"/>
          <w:sz w:val="24"/>
          <w:szCs w:val="24"/>
          <w:lang w:val="en-US"/>
        </w:rPr>
        <w:t>, what does it tell you? L</w:t>
      </w:r>
      <w:r w:rsidR="0051349B" w:rsidRPr="00AD42B5">
        <w:rPr>
          <w:rFonts w:ascii="Arial" w:hAnsi="Arial" w:cs="Arial"/>
          <w:sz w:val="24"/>
          <w:szCs w:val="24"/>
          <w:lang w:val="en-US"/>
        </w:rPr>
        <w:t xml:space="preserve">ook at a couple of recent journal papers and how they may be interpreted. </w:t>
      </w:r>
    </w:p>
    <w:p w14:paraId="75FD3433" w14:textId="3F293ABB" w:rsidR="007C6E45" w:rsidRPr="00AD42B5" w:rsidRDefault="000A5849" w:rsidP="00CD15D3">
      <w:pPr>
        <w:rPr>
          <w:rFonts w:ascii="Arial" w:hAnsi="Arial" w:cs="Arial"/>
          <w:b/>
          <w:bCs/>
          <w:sz w:val="24"/>
          <w:szCs w:val="24"/>
          <w:u w:val="single"/>
          <w:lang w:val="en-US"/>
        </w:rPr>
      </w:pPr>
      <w:r w:rsidRPr="00AD42B5">
        <w:rPr>
          <w:rFonts w:ascii="Arial" w:hAnsi="Arial" w:cs="Arial"/>
          <w:b/>
          <w:bCs/>
          <w:sz w:val="24"/>
          <w:szCs w:val="24"/>
          <w:u w:val="single"/>
          <w:lang w:val="en-US"/>
        </w:rPr>
        <w:br/>
      </w:r>
      <w:r w:rsidR="002548F5" w:rsidRPr="00AD42B5">
        <w:rPr>
          <w:rFonts w:ascii="Arial" w:hAnsi="Arial" w:cs="Arial"/>
          <w:b/>
          <w:bCs/>
          <w:sz w:val="24"/>
          <w:szCs w:val="24"/>
          <w:u w:val="single"/>
          <w:lang w:val="en-US"/>
        </w:rPr>
        <w:t>C</w:t>
      </w:r>
      <w:r w:rsidR="00663F3C" w:rsidRPr="00AD42B5">
        <w:rPr>
          <w:rFonts w:ascii="Arial" w:hAnsi="Arial" w:cs="Arial"/>
          <w:b/>
          <w:bCs/>
          <w:sz w:val="24"/>
          <w:szCs w:val="24"/>
          <w:u w:val="single"/>
          <w:lang w:val="en-US"/>
        </w:rPr>
        <w:t xml:space="preserve"> – </w:t>
      </w:r>
      <w:proofErr w:type="spellStart"/>
      <w:r w:rsidR="00663F3C" w:rsidRPr="00AD42B5">
        <w:rPr>
          <w:rFonts w:ascii="Arial" w:hAnsi="Arial" w:cs="Arial"/>
          <w:b/>
          <w:bCs/>
          <w:sz w:val="24"/>
          <w:szCs w:val="24"/>
          <w:u w:val="single"/>
          <w:lang w:val="en-US"/>
        </w:rPr>
        <w:t>Organisational</w:t>
      </w:r>
      <w:proofErr w:type="spellEnd"/>
      <w:r w:rsidR="00663F3C" w:rsidRPr="00AD42B5">
        <w:rPr>
          <w:rFonts w:ascii="Arial" w:hAnsi="Arial" w:cs="Arial"/>
          <w:b/>
          <w:bCs/>
          <w:sz w:val="24"/>
          <w:szCs w:val="24"/>
          <w:u w:val="single"/>
          <w:lang w:val="en-US"/>
        </w:rPr>
        <w:t xml:space="preserve"> questions</w:t>
      </w:r>
    </w:p>
    <w:p w14:paraId="633FD7B5" w14:textId="4B2C15F2" w:rsidR="008B307A" w:rsidRPr="00AD42B5" w:rsidRDefault="008B307A" w:rsidP="008B307A">
      <w:pPr>
        <w:rPr>
          <w:rFonts w:ascii="Arial" w:hAnsi="Arial" w:cs="Arial"/>
          <w:sz w:val="24"/>
          <w:szCs w:val="24"/>
          <w:lang w:val="en-US"/>
        </w:rPr>
      </w:pPr>
      <w:r w:rsidRPr="00AD42B5">
        <w:rPr>
          <w:rFonts w:ascii="Arial" w:hAnsi="Arial" w:cs="Arial"/>
          <w:sz w:val="24"/>
          <w:szCs w:val="24"/>
          <w:lang w:val="en-US"/>
        </w:rPr>
        <w:lastRenderedPageBreak/>
        <w:t xml:space="preserve">There is a good summary of resources within the RCGP curriculum </w:t>
      </w:r>
      <w:r w:rsidR="000D14D3" w:rsidRPr="00AD42B5">
        <w:rPr>
          <w:rFonts w:ascii="Arial" w:hAnsi="Arial" w:cs="Arial"/>
          <w:sz w:val="24"/>
          <w:szCs w:val="24"/>
          <w:lang w:val="en-US"/>
        </w:rPr>
        <w:t xml:space="preserve">professional </w:t>
      </w:r>
      <w:r w:rsidRPr="00AD42B5">
        <w:rPr>
          <w:rFonts w:ascii="Arial" w:hAnsi="Arial" w:cs="Arial"/>
          <w:sz w:val="24"/>
          <w:szCs w:val="24"/>
          <w:lang w:val="en-US"/>
        </w:rPr>
        <w:t>Topic Guide</w:t>
      </w:r>
      <w:r w:rsidR="00863778" w:rsidRPr="00AD42B5">
        <w:rPr>
          <w:rFonts w:ascii="Arial" w:hAnsi="Arial" w:cs="Arial"/>
          <w:sz w:val="24"/>
          <w:szCs w:val="24"/>
          <w:lang w:val="en-US"/>
        </w:rPr>
        <w:t>s</w:t>
      </w:r>
      <w:r w:rsidRPr="00AD42B5">
        <w:rPr>
          <w:rFonts w:ascii="Arial" w:hAnsi="Arial" w:cs="Arial"/>
          <w:sz w:val="24"/>
          <w:szCs w:val="24"/>
          <w:lang w:val="en-US"/>
        </w:rPr>
        <w:t xml:space="preserve"> on leadership and management discussing areas you should be familiar with for the AKT. </w:t>
      </w:r>
    </w:p>
    <w:p w14:paraId="28ECA8D7" w14:textId="77777777" w:rsidR="00CD15D3" w:rsidRPr="00AD42B5" w:rsidRDefault="00CD15D3" w:rsidP="00CD15D3">
      <w:pPr>
        <w:rPr>
          <w:rFonts w:ascii="Arial" w:hAnsi="Arial" w:cs="Arial"/>
          <w:b/>
          <w:bCs/>
          <w:sz w:val="24"/>
          <w:szCs w:val="24"/>
          <w:u w:val="single"/>
          <w:lang w:val="en-US"/>
        </w:rPr>
      </w:pPr>
    </w:p>
    <w:p w14:paraId="6A2CCC5A" w14:textId="595C12EF" w:rsidR="00621975" w:rsidRPr="00AD42B5" w:rsidRDefault="002548F5" w:rsidP="00CD15D3">
      <w:pPr>
        <w:rPr>
          <w:rFonts w:ascii="Arial" w:hAnsi="Arial" w:cs="Arial"/>
          <w:b/>
          <w:bCs/>
          <w:sz w:val="24"/>
          <w:szCs w:val="24"/>
          <w:u w:val="single"/>
          <w:lang w:val="en-US"/>
        </w:rPr>
      </w:pPr>
      <w:r w:rsidRPr="00AD42B5">
        <w:rPr>
          <w:rFonts w:ascii="Arial" w:hAnsi="Arial" w:cs="Arial"/>
          <w:b/>
          <w:bCs/>
          <w:sz w:val="24"/>
          <w:szCs w:val="24"/>
          <w:u w:val="single"/>
          <w:lang w:val="en-US"/>
        </w:rPr>
        <w:t>D</w:t>
      </w:r>
      <w:r w:rsidR="00621975" w:rsidRPr="00AD42B5">
        <w:rPr>
          <w:rFonts w:ascii="Arial" w:hAnsi="Arial" w:cs="Arial"/>
          <w:b/>
          <w:bCs/>
          <w:sz w:val="24"/>
          <w:szCs w:val="24"/>
          <w:u w:val="single"/>
          <w:lang w:val="en-US"/>
        </w:rPr>
        <w:t xml:space="preserve"> – </w:t>
      </w:r>
      <w:r w:rsidR="008B307A" w:rsidRPr="00AD42B5">
        <w:rPr>
          <w:rFonts w:ascii="Arial" w:hAnsi="Arial" w:cs="Arial"/>
          <w:b/>
          <w:bCs/>
          <w:sz w:val="24"/>
          <w:szCs w:val="24"/>
          <w:u w:val="single"/>
          <w:lang w:val="en-US"/>
        </w:rPr>
        <w:t>P</w:t>
      </w:r>
      <w:r w:rsidR="00621975" w:rsidRPr="00AD42B5">
        <w:rPr>
          <w:rFonts w:ascii="Arial" w:hAnsi="Arial" w:cs="Arial"/>
          <w:b/>
          <w:bCs/>
          <w:sz w:val="24"/>
          <w:szCs w:val="24"/>
          <w:u w:val="single"/>
          <w:lang w:val="en-US"/>
        </w:rPr>
        <w:t>erfect your technique</w:t>
      </w:r>
    </w:p>
    <w:p w14:paraId="53A88D22" w14:textId="77777777" w:rsidR="00621975" w:rsidRPr="00AD42B5" w:rsidRDefault="00621975" w:rsidP="00621975">
      <w:pPr>
        <w:rPr>
          <w:rFonts w:ascii="Arial" w:hAnsi="Arial" w:cs="Arial"/>
          <w:sz w:val="24"/>
          <w:szCs w:val="24"/>
          <w:lang w:val="en-US"/>
        </w:rPr>
      </w:pPr>
      <w:r w:rsidRPr="00AD42B5">
        <w:rPr>
          <w:rFonts w:ascii="Arial" w:hAnsi="Arial" w:cs="Arial"/>
          <w:sz w:val="24"/>
          <w:szCs w:val="24"/>
          <w:lang w:val="en-US"/>
        </w:rPr>
        <w:t xml:space="preserve">Most trainees don’t pass or fail by a large margin. In any cohort about 15% are within 5% below the pass mark. Good technique is worth </w:t>
      </w:r>
      <w:proofErr w:type="gramStart"/>
      <w:r w:rsidRPr="00AD42B5">
        <w:rPr>
          <w:rFonts w:ascii="Arial" w:hAnsi="Arial" w:cs="Arial"/>
          <w:sz w:val="24"/>
          <w:szCs w:val="24"/>
          <w:lang w:val="en-US"/>
        </w:rPr>
        <w:t>marks</w:t>
      </w:r>
      <w:proofErr w:type="gramEnd"/>
      <w:r w:rsidRPr="00AD42B5">
        <w:rPr>
          <w:rFonts w:ascii="Arial" w:hAnsi="Arial" w:cs="Arial"/>
          <w:sz w:val="24"/>
          <w:szCs w:val="24"/>
          <w:lang w:val="en-US"/>
        </w:rPr>
        <w:t xml:space="preserve"> and it may be worth reflecting on how you approach the paper. </w:t>
      </w:r>
    </w:p>
    <w:p w14:paraId="043B3589" w14:textId="507461A9"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Understanding the computer system.</w:t>
      </w:r>
      <w:r w:rsidRPr="00AD42B5">
        <w:rPr>
          <w:rFonts w:ascii="Arial" w:hAnsi="Arial" w:cs="Arial"/>
          <w:sz w:val="24"/>
          <w:szCs w:val="24"/>
          <w:lang w:val="en-US"/>
        </w:rPr>
        <w:t xml:space="preserve"> When you arrive at the test </w:t>
      </w:r>
      <w:proofErr w:type="spellStart"/>
      <w:proofErr w:type="gramStart"/>
      <w:r w:rsidRPr="00AD42B5">
        <w:rPr>
          <w:rFonts w:ascii="Arial" w:hAnsi="Arial" w:cs="Arial"/>
          <w:sz w:val="24"/>
          <w:szCs w:val="24"/>
          <w:lang w:val="en-US"/>
        </w:rPr>
        <w:t>centre</w:t>
      </w:r>
      <w:proofErr w:type="spellEnd"/>
      <w:r w:rsidRPr="00AD42B5">
        <w:rPr>
          <w:rFonts w:ascii="Arial" w:hAnsi="Arial" w:cs="Arial"/>
          <w:sz w:val="24"/>
          <w:szCs w:val="24"/>
          <w:lang w:val="en-US"/>
        </w:rPr>
        <w:t>, before</w:t>
      </w:r>
      <w:proofErr w:type="gramEnd"/>
      <w:r w:rsidRPr="00AD42B5">
        <w:rPr>
          <w:rFonts w:ascii="Arial" w:hAnsi="Arial" w:cs="Arial"/>
          <w:sz w:val="24"/>
          <w:szCs w:val="24"/>
          <w:lang w:val="en-US"/>
        </w:rPr>
        <w:t xml:space="preserve"> the exam starts you will work through a tutorial which explains how to navigate the computer. This video tutorial is also available on the RCGP website in the AKT section. It may help to view the tutorial a few days before, when you are not as nervous, then on the day </w:t>
      </w:r>
      <w:r w:rsidR="002548F5" w:rsidRPr="00AD42B5">
        <w:rPr>
          <w:rFonts w:ascii="Arial" w:hAnsi="Arial" w:cs="Arial"/>
          <w:sz w:val="24"/>
          <w:szCs w:val="24"/>
          <w:lang w:val="en-US"/>
        </w:rPr>
        <w:t>it is</w:t>
      </w:r>
      <w:r w:rsidRPr="00AD42B5">
        <w:rPr>
          <w:rFonts w:ascii="Arial" w:hAnsi="Arial" w:cs="Arial"/>
          <w:sz w:val="24"/>
          <w:szCs w:val="24"/>
          <w:lang w:val="en-US"/>
        </w:rPr>
        <w:t xml:space="preserve"> just revision. </w:t>
      </w:r>
    </w:p>
    <w:p w14:paraId="6E8176A0" w14:textId="53F5F89A"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Speed</w:t>
      </w:r>
      <w:r w:rsidRPr="00AD42B5">
        <w:rPr>
          <w:rFonts w:ascii="Arial" w:hAnsi="Arial" w:cs="Arial"/>
          <w:sz w:val="24"/>
          <w:szCs w:val="24"/>
          <w:lang w:val="en-US"/>
        </w:rPr>
        <w:t xml:space="preserve">. The paper is time </w:t>
      </w:r>
      <w:proofErr w:type="gramStart"/>
      <w:r w:rsidRPr="00AD42B5">
        <w:rPr>
          <w:rFonts w:ascii="Arial" w:hAnsi="Arial" w:cs="Arial"/>
          <w:sz w:val="24"/>
          <w:szCs w:val="24"/>
          <w:lang w:val="en-US"/>
        </w:rPr>
        <w:t>limited</w:t>
      </w:r>
      <w:proofErr w:type="gramEnd"/>
      <w:r w:rsidRPr="00AD42B5">
        <w:rPr>
          <w:rFonts w:ascii="Arial" w:hAnsi="Arial" w:cs="Arial"/>
          <w:sz w:val="24"/>
          <w:szCs w:val="24"/>
          <w:lang w:val="en-US"/>
        </w:rPr>
        <w:t xml:space="preserve"> and you have about 1 minute per question. You need to find a balance between taking time to read things properly and not dwelling too long on individual questions. </w:t>
      </w:r>
      <w:r w:rsidR="002548F5" w:rsidRPr="00AD42B5">
        <w:rPr>
          <w:rFonts w:ascii="Arial" w:hAnsi="Arial" w:cs="Arial"/>
          <w:sz w:val="24"/>
          <w:szCs w:val="24"/>
          <w:lang w:val="en-US"/>
        </w:rPr>
        <w:t>It is</w:t>
      </w:r>
      <w:r w:rsidRPr="00AD42B5">
        <w:rPr>
          <w:rFonts w:ascii="Arial" w:hAnsi="Arial" w:cs="Arial"/>
          <w:sz w:val="24"/>
          <w:szCs w:val="24"/>
          <w:lang w:val="en-US"/>
        </w:rPr>
        <w:t xml:space="preserve"> also worth taking time the first time you work through the paper because reviewing later is unlikely to make much difference to your score (see “reviewing” below). Keep an eye on the clock, if you are about 70 questions in after the first hour you are doing fine. You MUST answer all questions as you go along as you may not have much time at the end. </w:t>
      </w:r>
    </w:p>
    <w:p w14:paraId="77B0B841" w14:textId="7D8660B2"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Individual questions</w:t>
      </w:r>
      <w:r w:rsidRPr="00AD42B5">
        <w:rPr>
          <w:rFonts w:ascii="Arial" w:hAnsi="Arial" w:cs="Arial"/>
          <w:sz w:val="24"/>
          <w:szCs w:val="24"/>
          <w:lang w:val="en-US"/>
        </w:rPr>
        <w:t xml:space="preserve">. Read the question and then reread the question. I can’t stress this enough. I have examples when doing AKT workshops of whole rooms full of people who went for the wrong answer because they read the question quickly and missed something important. </w:t>
      </w:r>
      <w:r w:rsidR="002548F5" w:rsidRPr="00AD42B5">
        <w:rPr>
          <w:rFonts w:ascii="Arial" w:hAnsi="Arial" w:cs="Arial"/>
          <w:sz w:val="24"/>
          <w:szCs w:val="24"/>
          <w:lang w:val="en-US"/>
        </w:rPr>
        <w:t>It is</w:t>
      </w:r>
      <w:r w:rsidRPr="00AD42B5">
        <w:rPr>
          <w:rFonts w:ascii="Arial" w:hAnsi="Arial" w:cs="Arial"/>
          <w:sz w:val="24"/>
          <w:szCs w:val="24"/>
          <w:lang w:val="en-US"/>
        </w:rPr>
        <w:t xml:space="preserve"> also worth using the cover test when you are deciding on an answer (especially in single best answer questions). There is evidence that this works. Basically, read the question without looking at the answers and decide what you think the likely answer will be. If it is on the list, then that’s the answer. Reread the question to check you’ve not missed anything and mark it and move on. This also works for situations where you vaguely know the answer. Don’t mark these questions for review. </w:t>
      </w:r>
    </w:p>
    <w:p w14:paraId="5199979D" w14:textId="52A4D422"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What if you don’t know the answer</w:t>
      </w:r>
      <w:r w:rsidRPr="00AD42B5">
        <w:rPr>
          <w:rFonts w:ascii="Arial" w:hAnsi="Arial" w:cs="Arial"/>
          <w:sz w:val="24"/>
          <w:szCs w:val="24"/>
          <w:lang w:val="en-US"/>
        </w:rPr>
        <w:t xml:space="preserve">. </w:t>
      </w:r>
      <w:r w:rsidR="002548F5" w:rsidRPr="00AD42B5">
        <w:rPr>
          <w:rFonts w:ascii="Arial" w:hAnsi="Arial" w:cs="Arial"/>
          <w:sz w:val="24"/>
          <w:szCs w:val="24"/>
          <w:lang w:val="en-US"/>
        </w:rPr>
        <w:t>It is</w:t>
      </w:r>
      <w:r w:rsidRPr="00AD42B5">
        <w:rPr>
          <w:rFonts w:ascii="Arial" w:hAnsi="Arial" w:cs="Arial"/>
          <w:sz w:val="24"/>
          <w:szCs w:val="24"/>
          <w:lang w:val="en-US"/>
        </w:rPr>
        <w:t xml:space="preserve"> OK to guess as the paper is not negatively marked. Even if you </w:t>
      </w:r>
      <w:r w:rsidR="002548F5" w:rsidRPr="00AD42B5">
        <w:rPr>
          <w:rFonts w:ascii="Arial" w:hAnsi="Arial" w:cs="Arial"/>
          <w:sz w:val="24"/>
          <w:szCs w:val="24"/>
          <w:lang w:val="en-US"/>
        </w:rPr>
        <w:t>do not</w:t>
      </w:r>
      <w:r w:rsidRPr="00AD42B5">
        <w:rPr>
          <w:rFonts w:ascii="Arial" w:hAnsi="Arial" w:cs="Arial"/>
          <w:sz w:val="24"/>
          <w:szCs w:val="24"/>
          <w:lang w:val="en-US"/>
        </w:rPr>
        <w:t xml:space="preserve"> know the answer you can probably whittle it down to a choice of a couple by working out what is </w:t>
      </w:r>
      <w:proofErr w:type="gramStart"/>
      <w:r w:rsidRPr="00AD42B5">
        <w:rPr>
          <w:rFonts w:ascii="Arial" w:hAnsi="Arial" w:cs="Arial"/>
          <w:sz w:val="24"/>
          <w:szCs w:val="24"/>
          <w:lang w:val="en-US"/>
        </w:rPr>
        <w:t>definitely not</w:t>
      </w:r>
      <w:proofErr w:type="gramEnd"/>
      <w:r w:rsidRPr="00AD42B5">
        <w:rPr>
          <w:rFonts w:ascii="Arial" w:hAnsi="Arial" w:cs="Arial"/>
          <w:sz w:val="24"/>
          <w:szCs w:val="24"/>
          <w:lang w:val="en-US"/>
        </w:rPr>
        <w:t xml:space="preserve"> correct or would not be usual actions in GP. You can then guess between 2 or 3. Don’t mark these for review, because you will spend time later that is unlikely to increase your score. </w:t>
      </w:r>
    </w:p>
    <w:p w14:paraId="0C5A4192" w14:textId="77777777"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Calculations</w:t>
      </w:r>
      <w:r w:rsidRPr="00AD42B5">
        <w:rPr>
          <w:rFonts w:ascii="Arial" w:hAnsi="Arial" w:cs="Arial"/>
          <w:sz w:val="24"/>
          <w:szCs w:val="24"/>
          <w:lang w:val="en-US"/>
        </w:rPr>
        <w:t xml:space="preserve">. There will be a couple of calculation questions on the paper, often drug dose questions. The </w:t>
      </w:r>
      <w:proofErr w:type="spellStart"/>
      <w:r w:rsidRPr="00AD42B5">
        <w:rPr>
          <w:rFonts w:ascii="Arial" w:hAnsi="Arial" w:cs="Arial"/>
          <w:sz w:val="24"/>
          <w:szCs w:val="24"/>
          <w:lang w:val="en-US"/>
        </w:rPr>
        <w:t>maths</w:t>
      </w:r>
      <w:proofErr w:type="spellEnd"/>
      <w:r w:rsidRPr="00AD42B5">
        <w:rPr>
          <w:rFonts w:ascii="Arial" w:hAnsi="Arial" w:cs="Arial"/>
          <w:sz w:val="24"/>
          <w:szCs w:val="24"/>
          <w:lang w:val="en-US"/>
        </w:rPr>
        <w:t xml:space="preserve"> will be </w:t>
      </w:r>
      <w:proofErr w:type="gramStart"/>
      <w:r w:rsidRPr="00AD42B5">
        <w:rPr>
          <w:rFonts w:ascii="Arial" w:hAnsi="Arial" w:cs="Arial"/>
          <w:sz w:val="24"/>
          <w:szCs w:val="24"/>
          <w:lang w:val="en-US"/>
        </w:rPr>
        <w:t>simple</w:t>
      </w:r>
      <w:proofErr w:type="gramEnd"/>
      <w:r w:rsidRPr="00AD42B5">
        <w:rPr>
          <w:rFonts w:ascii="Arial" w:hAnsi="Arial" w:cs="Arial"/>
          <w:sz w:val="24"/>
          <w:szCs w:val="24"/>
          <w:lang w:val="en-US"/>
        </w:rPr>
        <w:t xml:space="preserve"> and you shouldn’t need the calculator provided. If you are </w:t>
      </w:r>
      <w:proofErr w:type="gramStart"/>
      <w:r w:rsidRPr="00AD42B5">
        <w:rPr>
          <w:rFonts w:ascii="Arial" w:hAnsi="Arial" w:cs="Arial"/>
          <w:sz w:val="24"/>
          <w:szCs w:val="24"/>
          <w:lang w:val="en-US"/>
        </w:rPr>
        <w:t>unsure</w:t>
      </w:r>
      <w:proofErr w:type="gramEnd"/>
      <w:r w:rsidRPr="00AD42B5">
        <w:rPr>
          <w:rFonts w:ascii="Arial" w:hAnsi="Arial" w:cs="Arial"/>
          <w:sz w:val="24"/>
          <w:szCs w:val="24"/>
          <w:lang w:val="en-US"/>
        </w:rPr>
        <w:t xml:space="preserve"> then put an answer and tick for review so you can check again later.  </w:t>
      </w:r>
    </w:p>
    <w:p w14:paraId="7D924837" w14:textId="68142088"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lastRenderedPageBreak/>
        <w:t>According to NICE guidance</w:t>
      </w:r>
      <w:r w:rsidRPr="00AD42B5">
        <w:rPr>
          <w:rFonts w:ascii="Arial" w:hAnsi="Arial" w:cs="Arial"/>
          <w:sz w:val="24"/>
          <w:szCs w:val="24"/>
          <w:lang w:val="en-US"/>
        </w:rPr>
        <w:t xml:space="preserve">…. Don’t be distracted by these types of questions, they are basically asking what you would do in a general practice scenario. </w:t>
      </w:r>
    </w:p>
    <w:p w14:paraId="6730F279" w14:textId="0BADB229" w:rsidR="000F1233" w:rsidRPr="00AD42B5" w:rsidRDefault="000F1233" w:rsidP="00621975">
      <w:pPr>
        <w:pStyle w:val="ListParagraph"/>
        <w:numPr>
          <w:ilvl w:val="0"/>
          <w:numId w:val="1"/>
        </w:numPr>
        <w:rPr>
          <w:rFonts w:ascii="Arial" w:hAnsi="Arial" w:cs="Arial"/>
          <w:sz w:val="24"/>
          <w:szCs w:val="24"/>
          <w:u w:val="single"/>
          <w:lang w:val="en-US"/>
        </w:rPr>
      </w:pPr>
      <w:r w:rsidRPr="00AD42B5">
        <w:rPr>
          <w:rFonts w:ascii="Arial" w:hAnsi="Arial" w:cs="Arial"/>
          <w:sz w:val="24"/>
          <w:szCs w:val="24"/>
          <w:u w:val="single"/>
          <w:lang w:val="en-US"/>
        </w:rPr>
        <w:t>Most likely, most appropriate</w:t>
      </w:r>
      <w:r w:rsidRPr="00AD42B5">
        <w:rPr>
          <w:rFonts w:ascii="Arial" w:hAnsi="Arial" w:cs="Arial"/>
          <w:sz w:val="24"/>
          <w:szCs w:val="24"/>
          <w:lang w:val="en-US"/>
        </w:rPr>
        <w:t xml:space="preserve"> – These are questions which test your ability to come up with a list of differential diagnoses </w:t>
      </w:r>
      <w:proofErr w:type="gramStart"/>
      <w:r w:rsidRPr="00AD42B5">
        <w:rPr>
          <w:rFonts w:ascii="Arial" w:hAnsi="Arial" w:cs="Arial"/>
          <w:sz w:val="24"/>
          <w:szCs w:val="24"/>
          <w:lang w:val="en-US"/>
        </w:rPr>
        <w:t>taking into account</w:t>
      </w:r>
      <w:proofErr w:type="gramEnd"/>
      <w:r w:rsidRPr="00AD42B5">
        <w:rPr>
          <w:rFonts w:ascii="Arial" w:hAnsi="Arial" w:cs="Arial"/>
          <w:sz w:val="24"/>
          <w:szCs w:val="24"/>
          <w:lang w:val="en-US"/>
        </w:rPr>
        <w:t xml:space="preserve"> all information presented. </w:t>
      </w:r>
    </w:p>
    <w:p w14:paraId="2198922F" w14:textId="200A34AD" w:rsidR="00424FFE" w:rsidRPr="00AD42B5" w:rsidRDefault="00424FFE" w:rsidP="00424FFE">
      <w:pPr>
        <w:pStyle w:val="ListParagraph"/>
        <w:rPr>
          <w:rFonts w:ascii="Arial" w:hAnsi="Arial" w:cs="Arial"/>
          <w:sz w:val="24"/>
          <w:szCs w:val="24"/>
          <w:lang w:val="en-US"/>
        </w:rPr>
      </w:pPr>
      <w:r w:rsidRPr="00AD42B5">
        <w:rPr>
          <w:rFonts w:ascii="Arial" w:hAnsi="Arial" w:cs="Arial"/>
          <w:sz w:val="24"/>
          <w:szCs w:val="24"/>
          <w:lang w:val="en-US"/>
        </w:rPr>
        <w:t>For example</w:t>
      </w:r>
      <w:r w:rsidR="00D50B4C" w:rsidRPr="00AD42B5">
        <w:rPr>
          <w:rFonts w:ascii="Arial" w:hAnsi="Arial" w:cs="Arial"/>
          <w:sz w:val="24"/>
          <w:szCs w:val="24"/>
          <w:lang w:val="en-US"/>
        </w:rPr>
        <w:t>, t</w:t>
      </w:r>
      <w:r w:rsidR="00237834" w:rsidRPr="00AD42B5">
        <w:rPr>
          <w:rFonts w:ascii="Arial" w:hAnsi="Arial" w:cs="Arial"/>
          <w:sz w:val="24"/>
          <w:szCs w:val="24"/>
          <w:lang w:val="en-US"/>
        </w:rPr>
        <w:t xml:space="preserve">he most appropriate management of a </w:t>
      </w:r>
      <w:r w:rsidR="002548F5" w:rsidRPr="00AD42B5">
        <w:rPr>
          <w:rFonts w:ascii="Arial" w:hAnsi="Arial" w:cs="Arial"/>
          <w:sz w:val="24"/>
          <w:szCs w:val="24"/>
          <w:lang w:val="en-US"/>
        </w:rPr>
        <w:t>25-year-old</w:t>
      </w:r>
      <w:r w:rsidR="00237834" w:rsidRPr="00AD42B5">
        <w:rPr>
          <w:rFonts w:ascii="Arial" w:hAnsi="Arial" w:cs="Arial"/>
          <w:sz w:val="24"/>
          <w:szCs w:val="24"/>
          <w:lang w:val="en-US"/>
        </w:rPr>
        <w:t xml:space="preserve"> man </w:t>
      </w:r>
      <w:r w:rsidR="00DF3B34" w:rsidRPr="00AD42B5">
        <w:rPr>
          <w:rFonts w:ascii="Arial" w:hAnsi="Arial" w:cs="Arial"/>
          <w:sz w:val="24"/>
          <w:szCs w:val="24"/>
          <w:lang w:val="en-US"/>
        </w:rPr>
        <w:t xml:space="preserve">with dyspepsia which persists after 1 month of PPI and lifestyle modification is h pylori testing, whereas in a </w:t>
      </w:r>
      <w:r w:rsidR="002548F5" w:rsidRPr="00AD42B5">
        <w:rPr>
          <w:rFonts w:ascii="Arial" w:hAnsi="Arial" w:cs="Arial"/>
          <w:sz w:val="24"/>
          <w:szCs w:val="24"/>
          <w:lang w:val="en-US"/>
        </w:rPr>
        <w:t>70-year-old</w:t>
      </w:r>
      <w:r w:rsidR="00DF3B34" w:rsidRPr="00AD42B5">
        <w:rPr>
          <w:rFonts w:ascii="Arial" w:hAnsi="Arial" w:cs="Arial"/>
          <w:sz w:val="24"/>
          <w:szCs w:val="24"/>
          <w:lang w:val="en-US"/>
        </w:rPr>
        <w:t xml:space="preserve"> man it will be different. </w:t>
      </w:r>
    </w:p>
    <w:p w14:paraId="42938B24" w14:textId="389153C8" w:rsidR="006E5ADA" w:rsidRPr="00AD42B5" w:rsidRDefault="00F92C0C" w:rsidP="00F92C0C">
      <w:pPr>
        <w:pStyle w:val="ListParagraph"/>
        <w:numPr>
          <w:ilvl w:val="0"/>
          <w:numId w:val="1"/>
        </w:numPr>
        <w:rPr>
          <w:rFonts w:ascii="Arial" w:hAnsi="Arial" w:cs="Arial"/>
          <w:sz w:val="24"/>
          <w:szCs w:val="24"/>
          <w:lang w:val="en-US"/>
        </w:rPr>
      </w:pPr>
      <w:r w:rsidRPr="00AD42B5">
        <w:rPr>
          <w:rFonts w:ascii="Arial" w:hAnsi="Arial" w:cs="Arial"/>
          <w:sz w:val="24"/>
          <w:szCs w:val="24"/>
          <w:lang w:val="en-US"/>
        </w:rPr>
        <w:t>It may be that the correct answer is to do nothing or monitor the patient especially with minor blood result abnormalities</w:t>
      </w:r>
      <w:r w:rsidR="00526191" w:rsidRPr="00AD42B5">
        <w:rPr>
          <w:rFonts w:ascii="Arial" w:hAnsi="Arial" w:cs="Arial"/>
          <w:sz w:val="24"/>
          <w:szCs w:val="24"/>
          <w:lang w:val="en-US"/>
        </w:rPr>
        <w:t>.</w:t>
      </w:r>
    </w:p>
    <w:p w14:paraId="6FE95F70" w14:textId="1F3B76DA" w:rsidR="00621975" w:rsidRPr="00AD42B5" w:rsidRDefault="00621975" w:rsidP="00621975">
      <w:pPr>
        <w:pStyle w:val="ListParagraph"/>
        <w:numPr>
          <w:ilvl w:val="0"/>
          <w:numId w:val="1"/>
        </w:numPr>
        <w:rPr>
          <w:rFonts w:ascii="Arial" w:hAnsi="Arial" w:cs="Arial"/>
          <w:sz w:val="24"/>
          <w:szCs w:val="24"/>
          <w:lang w:val="en-US"/>
        </w:rPr>
      </w:pPr>
      <w:r w:rsidRPr="00AD42B5">
        <w:rPr>
          <w:rFonts w:ascii="Arial" w:hAnsi="Arial" w:cs="Arial"/>
          <w:sz w:val="24"/>
          <w:szCs w:val="24"/>
          <w:u w:val="single"/>
          <w:lang w:val="en-US"/>
        </w:rPr>
        <w:t>Reviewing</w:t>
      </w:r>
      <w:r w:rsidRPr="00AD42B5">
        <w:rPr>
          <w:rFonts w:ascii="Arial" w:hAnsi="Arial" w:cs="Arial"/>
          <w:sz w:val="24"/>
          <w:szCs w:val="24"/>
          <w:lang w:val="en-US"/>
        </w:rPr>
        <w:t xml:space="preserve">. You can mark questions to return to later and get the opportunity to reflect on your answer and change it. This is great if you are a positive reviewer as you will change more wrong answers to right ones, but a disaster if you are a negative reviewer. (There is some evidence that those with dyslexia may be more positive reviewers as the additional time helps them to process the question better.) Most people are neutral reviewers and therefore time spent looking at these questions again makes little difference, so you don’t need to leave much time for reviewing at the end. The best advice I can give you is to only review those questions where you feel a bit more time would be helpful or to check a calculation, and to answer all questions as you go along. If you </w:t>
      </w:r>
      <w:r w:rsidR="002548F5" w:rsidRPr="00AD42B5">
        <w:rPr>
          <w:rFonts w:ascii="Arial" w:hAnsi="Arial" w:cs="Arial"/>
          <w:sz w:val="24"/>
          <w:szCs w:val="24"/>
          <w:lang w:val="en-US"/>
        </w:rPr>
        <w:t>do not</w:t>
      </w:r>
      <w:r w:rsidRPr="00AD42B5">
        <w:rPr>
          <w:rFonts w:ascii="Arial" w:hAnsi="Arial" w:cs="Arial"/>
          <w:sz w:val="24"/>
          <w:szCs w:val="24"/>
          <w:lang w:val="en-US"/>
        </w:rPr>
        <w:t xml:space="preserve"> know you can find out what kind of </w:t>
      </w:r>
      <w:proofErr w:type="gramStart"/>
      <w:r w:rsidRPr="00AD42B5">
        <w:rPr>
          <w:rFonts w:ascii="Arial" w:hAnsi="Arial" w:cs="Arial"/>
          <w:sz w:val="24"/>
          <w:szCs w:val="24"/>
          <w:lang w:val="en-US"/>
        </w:rPr>
        <w:t>reviewer</w:t>
      </w:r>
      <w:proofErr w:type="gramEnd"/>
      <w:r w:rsidRPr="00AD42B5">
        <w:rPr>
          <w:rFonts w:ascii="Arial" w:hAnsi="Arial" w:cs="Arial"/>
          <w:sz w:val="24"/>
          <w:szCs w:val="24"/>
          <w:lang w:val="en-US"/>
        </w:rPr>
        <w:t xml:space="preserve"> you are by doing a fourteen fish mock test under exam conditions. </w:t>
      </w:r>
    </w:p>
    <w:p w14:paraId="758676C6" w14:textId="77777777" w:rsidR="00CD15D3" w:rsidRPr="00AD42B5" w:rsidRDefault="00CD15D3" w:rsidP="00CD15D3">
      <w:pPr>
        <w:rPr>
          <w:rFonts w:ascii="Arial" w:hAnsi="Arial" w:cs="Arial"/>
          <w:b/>
          <w:bCs/>
          <w:sz w:val="24"/>
          <w:szCs w:val="24"/>
          <w:u w:val="single"/>
          <w:lang w:val="en-US"/>
        </w:rPr>
      </w:pPr>
    </w:p>
    <w:p w14:paraId="69B3984A" w14:textId="759CE0D8" w:rsidR="005664D1" w:rsidRPr="00AD42B5" w:rsidRDefault="002548F5" w:rsidP="00CD15D3">
      <w:pPr>
        <w:rPr>
          <w:rFonts w:ascii="Arial" w:hAnsi="Arial" w:cs="Arial"/>
          <w:b/>
          <w:bCs/>
          <w:sz w:val="24"/>
          <w:szCs w:val="24"/>
          <w:u w:val="single"/>
          <w:lang w:val="en-US"/>
        </w:rPr>
      </w:pPr>
      <w:r w:rsidRPr="00AD42B5">
        <w:rPr>
          <w:rFonts w:ascii="Arial" w:hAnsi="Arial" w:cs="Arial"/>
          <w:b/>
          <w:bCs/>
          <w:sz w:val="24"/>
          <w:szCs w:val="24"/>
          <w:u w:val="single"/>
          <w:lang w:val="en-US"/>
        </w:rPr>
        <w:t>E</w:t>
      </w:r>
      <w:r w:rsidR="005664D1" w:rsidRPr="00AD42B5">
        <w:rPr>
          <w:rFonts w:ascii="Arial" w:hAnsi="Arial" w:cs="Arial"/>
          <w:b/>
          <w:bCs/>
          <w:sz w:val="24"/>
          <w:szCs w:val="24"/>
          <w:u w:val="single"/>
          <w:lang w:val="en-US"/>
        </w:rPr>
        <w:t xml:space="preserve"> – </w:t>
      </w:r>
      <w:r w:rsidRPr="00AD42B5">
        <w:rPr>
          <w:rFonts w:ascii="Arial" w:hAnsi="Arial" w:cs="Arial"/>
          <w:b/>
          <w:bCs/>
          <w:sz w:val="24"/>
          <w:szCs w:val="24"/>
          <w:u w:val="single"/>
          <w:lang w:val="en-US"/>
        </w:rPr>
        <w:t>Do not</w:t>
      </w:r>
      <w:r w:rsidR="005664D1" w:rsidRPr="00AD42B5">
        <w:rPr>
          <w:rFonts w:ascii="Arial" w:hAnsi="Arial" w:cs="Arial"/>
          <w:b/>
          <w:bCs/>
          <w:sz w:val="24"/>
          <w:szCs w:val="24"/>
          <w:u w:val="single"/>
          <w:lang w:val="en-US"/>
        </w:rPr>
        <w:t xml:space="preserve"> rely on Question Banks</w:t>
      </w:r>
    </w:p>
    <w:p w14:paraId="29E64C8A" w14:textId="5A0BFD3A" w:rsidR="005664D1" w:rsidRPr="00AD42B5" w:rsidRDefault="005664D1" w:rsidP="005664D1">
      <w:pPr>
        <w:rPr>
          <w:rFonts w:ascii="Arial" w:hAnsi="Arial" w:cs="Arial"/>
          <w:sz w:val="24"/>
          <w:szCs w:val="24"/>
          <w:lang w:val="en-US"/>
        </w:rPr>
      </w:pPr>
      <w:r w:rsidRPr="00AD42B5">
        <w:rPr>
          <w:rFonts w:ascii="Arial" w:hAnsi="Arial" w:cs="Arial"/>
          <w:sz w:val="24"/>
          <w:szCs w:val="24"/>
          <w:lang w:val="en-US"/>
        </w:rPr>
        <w:t xml:space="preserve">Most trainees subscribe to a question bank. I don’t think you need to, but I would be naïve to think I could persuade you of this. Suffice it to say that question banks are not usually written by GPs and doing lots of questions as your only method of revision can provide a false sense of security. In </w:t>
      </w:r>
      <w:r w:rsidR="002548F5" w:rsidRPr="00AD42B5">
        <w:rPr>
          <w:rFonts w:ascii="Arial" w:hAnsi="Arial" w:cs="Arial"/>
          <w:sz w:val="24"/>
          <w:szCs w:val="24"/>
          <w:lang w:val="en-US"/>
        </w:rPr>
        <w:t>fact,</w:t>
      </w:r>
      <w:r w:rsidRPr="00AD42B5">
        <w:rPr>
          <w:rFonts w:ascii="Arial" w:hAnsi="Arial" w:cs="Arial"/>
          <w:sz w:val="24"/>
          <w:szCs w:val="24"/>
          <w:lang w:val="en-US"/>
        </w:rPr>
        <w:t xml:space="preserve"> some trainees who fail have been achieving high scores on question banks and have completed 1000s of questions. </w:t>
      </w:r>
    </w:p>
    <w:p w14:paraId="03131511" w14:textId="5C61AA65" w:rsidR="005664D1" w:rsidRPr="00AD42B5" w:rsidRDefault="005664D1" w:rsidP="005664D1">
      <w:pPr>
        <w:rPr>
          <w:rFonts w:ascii="Arial" w:hAnsi="Arial" w:cs="Arial"/>
          <w:sz w:val="24"/>
          <w:szCs w:val="24"/>
          <w:lang w:val="en-US"/>
        </w:rPr>
      </w:pPr>
      <w:r w:rsidRPr="00AD42B5">
        <w:rPr>
          <w:rFonts w:ascii="Arial" w:hAnsi="Arial" w:cs="Arial"/>
          <w:sz w:val="24"/>
          <w:szCs w:val="24"/>
          <w:lang w:val="en-US"/>
        </w:rPr>
        <w:t>They may be of use when you have done the learning as a method of testing to highlight areas of deficiency</w:t>
      </w:r>
      <w:r w:rsidR="00526191" w:rsidRPr="00AD42B5">
        <w:rPr>
          <w:rFonts w:ascii="Arial" w:hAnsi="Arial" w:cs="Arial"/>
          <w:sz w:val="24"/>
          <w:szCs w:val="24"/>
          <w:lang w:val="en-US"/>
        </w:rPr>
        <w:t xml:space="preserve"> or to work on speed and technique. </w:t>
      </w:r>
    </w:p>
    <w:p w14:paraId="0E1BD2DE" w14:textId="77777777" w:rsidR="005664D1" w:rsidRPr="00AD42B5" w:rsidRDefault="005664D1" w:rsidP="005664D1">
      <w:pPr>
        <w:rPr>
          <w:rFonts w:ascii="Arial" w:hAnsi="Arial" w:cs="Arial"/>
          <w:sz w:val="24"/>
          <w:szCs w:val="24"/>
          <w:lang w:val="en-US"/>
        </w:rPr>
      </w:pPr>
      <w:r w:rsidRPr="00AD42B5">
        <w:rPr>
          <w:rFonts w:ascii="Arial" w:hAnsi="Arial" w:cs="Arial"/>
          <w:sz w:val="24"/>
          <w:szCs w:val="24"/>
          <w:lang w:val="en-US"/>
        </w:rPr>
        <w:t xml:space="preserve">Interestingly some trainees who have passed the AKT say to us that question banks were their main method of revision. It is likely that they are quite self-regulated and have been learning as they go along. </w:t>
      </w:r>
    </w:p>
    <w:p w14:paraId="3C26B49A" w14:textId="77777777" w:rsidR="008B307A" w:rsidRPr="00AD42B5" w:rsidRDefault="008B307A" w:rsidP="009B720C">
      <w:pPr>
        <w:rPr>
          <w:rFonts w:ascii="Arial" w:hAnsi="Arial" w:cs="Arial"/>
          <w:sz w:val="24"/>
          <w:szCs w:val="24"/>
          <w:lang w:val="en-US"/>
        </w:rPr>
      </w:pPr>
      <w:bookmarkStart w:id="0" w:name="_Hlk38191395"/>
    </w:p>
    <w:bookmarkEnd w:id="0"/>
    <w:p w14:paraId="0A625A51" w14:textId="5CD845C1" w:rsidR="00EE77E6" w:rsidRPr="00AD42B5" w:rsidRDefault="00EE77E6" w:rsidP="000A5849">
      <w:pPr>
        <w:rPr>
          <w:rFonts w:ascii="Arial" w:hAnsi="Arial" w:cs="Arial"/>
          <w:b/>
          <w:bCs/>
          <w:color w:val="0070C0"/>
          <w:sz w:val="24"/>
          <w:szCs w:val="24"/>
          <w:u w:val="single"/>
          <w:lang w:val="en-US"/>
        </w:rPr>
      </w:pPr>
      <w:proofErr w:type="gramStart"/>
      <w:r w:rsidRPr="00AD42B5">
        <w:rPr>
          <w:rFonts w:ascii="Arial" w:hAnsi="Arial" w:cs="Arial"/>
          <w:b/>
          <w:bCs/>
          <w:color w:val="0070C0"/>
          <w:sz w:val="24"/>
          <w:szCs w:val="24"/>
          <w:u w:val="single"/>
          <w:lang w:val="en-US"/>
        </w:rPr>
        <w:t>Trainers</w:t>
      </w:r>
      <w:proofErr w:type="gramEnd"/>
      <w:r w:rsidR="008B307A" w:rsidRPr="00AD42B5">
        <w:rPr>
          <w:rFonts w:ascii="Arial" w:hAnsi="Arial" w:cs="Arial"/>
          <w:b/>
          <w:bCs/>
          <w:color w:val="0070C0"/>
          <w:sz w:val="24"/>
          <w:szCs w:val="24"/>
          <w:u w:val="single"/>
          <w:lang w:val="en-US"/>
        </w:rPr>
        <w:t xml:space="preserve"> feedback essential</w:t>
      </w:r>
    </w:p>
    <w:p w14:paraId="7A2CD28F" w14:textId="5E801ADF" w:rsidR="00A052CF" w:rsidRPr="00AD42B5" w:rsidRDefault="0031311C" w:rsidP="00A052CF">
      <w:pPr>
        <w:rPr>
          <w:rFonts w:ascii="Arial" w:hAnsi="Arial" w:cs="Arial"/>
          <w:sz w:val="24"/>
          <w:szCs w:val="24"/>
          <w:lang w:val="en-US"/>
        </w:rPr>
      </w:pPr>
      <w:r w:rsidRPr="00AD42B5">
        <w:rPr>
          <w:rFonts w:ascii="Arial" w:hAnsi="Arial" w:cs="Arial"/>
          <w:sz w:val="24"/>
          <w:szCs w:val="24"/>
          <w:lang w:val="en-US"/>
        </w:rPr>
        <w:t xml:space="preserve">The more time you spend in </w:t>
      </w:r>
      <w:r w:rsidR="00032EFA" w:rsidRPr="00AD42B5">
        <w:rPr>
          <w:rFonts w:ascii="Arial" w:hAnsi="Arial" w:cs="Arial"/>
          <w:sz w:val="24"/>
          <w:szCs w:val="24"/>
          <w:lang w:val="en-US"/>
        </w:rPr>
        <w:t xml:space="preserve">general practice </w:t>
      </w:r>
      <w:r w:rsidRPr="00AD42B5">
        <w:rPr>
          <w:rFonts w:ascii="Arial" w:hAnsi="Arial" w:cs="Arial"/>
          <w:sz w:val="24"/>
          <w:szCs w:val="24"/>
          <w:lang w:val="en-US"/>
        </w:rPr>
        <w:t xml:space="preserve">before sitting the better prepared you will be. </w:t>
      </w:r>
      <w:r w:rsidR="00F9615C" w:rsidRPr="00AD42B5">
        <w:rPr>
          <w:rFonts w:ascii="Arial" w:hAnsi="Arial" w:cs="Arial"/>
          <w:sz w:val="24"/>
          <w:szCs w:val="24"/>
          <w:lang w:val="en-US"/>
        </w:rPr>
        <w:t>Research has shown that GP trainers who sit the exam with no preparation</w:t>
      </w:r>
      <w:r w:rsidR="005E1042" w:rsidRPr="00AD42B5">
        <w:rPr>
          <w:rFonts w:ascii="Arial" w:hAnsi="Arial" w:cs="Arial"/>
          <w:sz w:val="24"/>
          <w:szCs w:val="24"/>
          <w:lang w:val="en-US"/>
        </w:rPr>
        <w:t xml:space="preserve"> pass</w:t>
      </w:r>
      <w:r w:rsidR="00F9615C" w:rsidRPr="00AD42B5">
        <w:rPr>
          <w:rFonts w:ascii="Arial" w:hAnsi="Arial" w:cs="Arial"/>
          <w:sz w:val="24"/>
          <w:szCs w:val="24"/>
          <w:lang w:val="en-US"/>
        </w:rPr>
        <w:t>. This is thought to be due t</w:t>
      </w:r>
      <w:r w:rsidR="0000571D" w:rsidRPr="00AD42B5">
        <w:rPr>
          <w:rFonts w:ascii="Arial" w:hAnsi="Arial" w:cs="Arial"/>
          <w:sz w:val="24"/>
          <w:szCs w:val="24"/>
          <w:lang w:val="en-US"/>
        </w:rPr>
        <w:t xml:space="preserve">o experience of making decisions in and </w:t>
      </w:r>
      <w:r w:rsidR="000141CF" w:rsidRPr="00AD42B5">
        <w:rPr>
          <w:rFonts w:ascii="Arial" w:hAnsi="Arial" w:cs="Arial"/>
          <w:sz w:val="24"/>
          <w:szCs w:val="24"/>
          <w:lang w:val="en-US"/>
        </w:rPr>
        <w:t xml:space="preserve">a </w:t>
      </w:r>
      <w:r w:rsidR="0000571D" w:rsidRPr="00AD42B5">
        <w:rPr>
          <w:rFonts w:ascii="Arial" w:hAnsi="Arial" w:cs="Arial"/>
          <w:sz w:val="24"/>
          <w:szCs w:val="24"/>
          <w:lang w:val="en-US"/>
        </w:rPr>
        <w:t>working knowledge of general practice. They</w:t>
      </w:r>
      <w:r w:rsidR="0057765A" w:rsidRPr="00AD42B5">
        <w:rPr>
          <w:rFonts w:ascii="Arial" w:hAnsi="Arial" w:cs="Arial"/>
          <w:sz w:val="24"/>
          <w:szCs w:val="24"/>
          <w:lang w:val="en-US"/>
        </w:rPr>
        <w:t xml:space="preserve"> get different questions correct to trainees as </w:t>
      </w:r>
      <w:r w:rsidR="0057765A" w:rsidRPr="00AD42B5">
        <w:rPr>
          <w:rFonts w:ascii="Arial" w:hAnsi="Arial" w:cs="Arial"/>
          <w:sz w:val="24"/>
          <w:szCs w:val="24"/>
          <w:lang w:val="en-US"/>
        </w:rPr>
        <w:lastRenderedPageBreak/>
        <w:t xml:space="preserve">they have not had the time to revise specific guidance and targets. </w:t>
      </w:r>
      <w:r w:rsidR="00002DC9" w:rsidRPr="00AD42B5">
        <w:rPr>
          <w:rFonts w:ascii="Arial" w:hAnsi="Arial" w:cs="Arial"/>
          <w:sz w:val="24"/>
          <w:szCs w:val="24"/>
          <w:lang w:val="en-US"/>
        </w:rPr>
        <w:t>Some recent research where trainers had the chance to study alongside their trainees in advance of the exam showed trainers got a better mark</w:t>
      </w:r>
      <w:r w:rsidR="00607760" w:rsidRPr="00AD42B5">
        <w:rPr>
          <w:rFonts w:ascii="Arial" w:hAnsi="Arial" w:cs="Arial"/>
          <w:sz w:val="24"/>
          <w:szCs w:val="24"/>
          <w:lang w:val="en-US"/>
        </w:rPr>
        <w:t xml:space="preserve"> </w:t>
      </w:r>
      <w:r w:rsidR="005E1042" w:rsidRPr="00AD42B5">
        <w:rPr>
          <w:rFonts w:ascii="Arial" w:hAnsi="Arial" w:cs="Arial"/>
          <w:sz w:val="24"/>
          <w:szCs w:val="24"/>
          <w:lang w:val="en-US"/>
        </w:rPr>
        <w:t xml:space="preserve">than their trainees </w:t>
      </w:r>
      <w:r w:rsidR="00607760" w:rsidRPr="00AD42B5">
        <w:rPr>
          <w:rFonts w:ascii="Arial" w:hAnsi="Arial" w:cs="Arial"/>
          <w:sz w:val="24"/>
          <w:szCs w:val="24"/>
          <w:lang w:val="en-US"/>
        </w:rPr>
        <w:t xml:space="preserve">demonstrating time in GP being of real value. </w:t>
      </w:r>
    </w:p>
    <w:p w14:paraId="7393D44B" w14:textId="77777777" w:rsidR="000A5849" w:rsidRPr="00AD42B5" w:rsidRDefault="000A5849" w:rsidP="00A052CF">
      <w:pPr>
        <w:rPr>
          <w:rFonts w:ascii="Arial" w:hAnsi="Arial" w:cs="Arial"/>
          <w:sz w:val="24"/>
          <w:szCs w:val="24"/>
          <w:lang w:val="en-US"/>
        </w:rPr>
      </w:pPr>
    </w:p>
    <w:p w14:paraId="300A4940" w14:textId="3F3C4FE7" w:rsidR="004671F2" w:rsidRPr="00AD42B5" w:rsidRDefault="00D676C6" w:rsidP="000A5849">
      <w:pPr>
        <w:rPr>
          <w:rFonts w:ascii="Arial" w:hAnsi="Arial" w:cs="Arial"/>
          <w:b/>
          <w:bCs/>
          <w:color w:val="0070C0"/>
          <w:sz w:val="24"/>
          <w:szCs w:val="24"/>
          <w:u w:val="single"/>
          <w:lang w:val="en-US"/>
        </w:rPr>
      </w:pPr>
      <w:r w:rsidRPr="00AD42B5">
        <w:rPr>
          <w:rFonts w:ascii="Arial" w:hAnsi="Arial" w:cs="Arial"/>
          <w:b/>
          <w:bCs/>
          <w:color w:val="0070C0"/>
          <w:sz w:val="24"/>
          <w:szCs w:val="24"/>
          <w:u w:val="single"/>
          <w:lang w:val="en-US"/>
        </w:rPr>
        <w:t xml:space="preserve">HENW </w:t>
      </w:r>
      <w:r w:rsidR="004671F2" w:rsidRPr="00AD42B5">
        <w:rPr>
          <w:rFonts w:ascii="Arial" w:hAnsi="Arial" w:cs="Arial"/>
          <w:b/>
          <w:bCs/>
          <w:color w:val="0070C0"/>
          <w:sz w:val="24"/>
          <w:szCs w:val="24"/>
          <w:u w:val="single"/>
          <w:lang w:val="en-US"/>
        </w:rPr>
        <w:t>AKT support</w:t>
      </w:r>
    </w:p>
    <w:p w14:paraId="07D237F3" w14:textId="6051A293" w:rsidR="00D676C6" w:rsidRPr="00AD42B5" w:rsidRDefault="00D676C6" w:rsidP="000A5849">
      <w:pPr>
        <w:rPr>
          <w:rFonts w:ascii="Arial" w:hAnsi="Arial" w:cs="Arial"/>
          <w:sz w:val="24"/>
          <w:szCs w:val="24"/>
          <w:lang w:val="en-US"/>
        </w:rPr>
      </w:pPr>
      <w:r w:rsidRPr="00AD42B5">
        <w:rPr>
          <w:rFonts w:ascii="Arial" w:hAnsi="Arial" w:cs="Arial"/>
          <w:sz w:val="24"/>
          <w:szCs w:val="24"/>
          <w:lang w:val="en-US"/>
        </w:rPr>
        <w:t xml:space="preserve">HENW run regular booster sessions </w:t>
      </w:r>
      <w:r w:rsidR="00E51D65" w:rsidRPr="00AD42B5">
        <w:rPr>
          <w:rFonts w:ascii="Arial" w:hAnsi="Arial" w:cs="Arial"/>
          <w:sz w:val="24"/>
          <w:szCs w:val="24"/>
          <w:lang w:val="en-US"/>
        </w:rPr>
        <w:t xml:space="preserve">for the AKT which are currently run </w:t>
      </w:r>
      <w:proofErr w:type="gramStart"/>
      <w:r w:rsidR="00E51D65" w:rsidRPr="00AD42B5">
        <w:rPr>
          <w:rFonts w:ascii="Arial" w:hAnsi="Arial" w:cs="Arial"/>
          <w:sz w:val="24"/>
          <w:szCs w:val="24"/>
          <w:lang w:val="en-US"/>
        </w:rPr>
        <w:t>on line</w:t>
      </w:r>
      <w:proofErr w:type="gramEnd"/>
      <w:r w:rsidR="00E51D65" w:rsidRPr="00AD42B5">
        <w:rPr>
          <w:rFonts w:ascii="Arial" w:hAnsi="Arial" w:cs="Arial"/>
          <w:sz w:val="24"/>
          <w:szCs w:val="24"/>
          <w:lang w:val="en-US"/>
        </w:rPr>
        <w:t>. Ask your local educator team who to contact for this.</w:t>
      </w:r>
    </w:p>
    <w:p w14:paraId="21DA1FA7" w14:textId="77777777" w:rsidR="00D37045" w:rsidRPr="00AD42B5" w:rsidRDefault="00D37045" w:rsidP="008B307A">
      <w:pPr>
        <w:rPr>
          <w:rFonts w:ascii="Arial" w:hAnsi="Arial" w:cs="Arial"/>
          <w:sz w:val="24"/>
          <w:szCs w:val="24"/>
          <w:lang w:val="en-US"/>
        </w:rPr>
      </w:pPr>
    </w:p>
    <w:p w14:paraId="34B3DDAE" w14:textId="77777777" w:rsidR="008B307A" w:rsidRPr="00AD42B5" w:rsidRDefault="008B307A" w:rsidP="000A5849">
      <w:pPr>
        <w:rPr>
          <w:rFonts w:ascii="Arial" w:hAnsi="Arial" w:cs="Arial"/>
          <w:b/>
          <w:bCs/>
          <w:color w:val="0070C0"/>
          <w:sz w:val="24"/>
          <w:szCs w:val="24"/>
          <w:u w:val="single"/>
          <w:lang w:val="en-US"/>
        </w:rPr>
      </w:pPr>
      <w:r w:rsidRPr="00AD42B5">
        <w:rPr>
          <w:rFonts w:ascii="Arial" w:hAnsi="Arial" w:cs="Arial"/>
          <w:b/>
          <w:bCs/>
          <w:color w:val="0070C0"/>
          <w:sz w:val="24"/>
          <w:szCs w:val="24"/>
          <w:u w:val="single"/>
          <w:lang w:val="en-US"/>
        </w:rPr>
        <w:t>Preparation for exam day</w:t>
      </w:r>
    </w:p>
    <w:p w14:paraId="734C2C28" w14:textId="4093774C" w:rsidR="008B307A" w:rsidRPr="00AD42B5" w:rsidRDefault="008B307A" w:rsidP="008B307A">
      <w:pPr>
        <w:rPr>
          <w:rFonts w:ascii="Arial" w:hAnsi="Arial" w:cs="Arial"/>
          <w:sz w:val="24"/>
          <w:szCs w:val="24"/>
          <w:lang w:val="en-US"/>
        </w:rPr>
      </w:pPr>
      <w:r w:rsidRPr="00AD42B5">
        <w:rPr>
          <w:rFonts w:ascii="Arial" w:hAnsi="Arial" w:cs="Arial"/>
          <w:sz w:val="24"/>
          <w:szCs w:val="24"/>
          <w:lang w:val="en-US"/>
        </w:rPr>
        <w:t xml:space="preserve">There are a number of Pearson Vue test </w:t>
      </w:r>
      <w:proofErr w:type="spellStart"/>
      <w:proofErr w:type="gramStart"/>
      <w:r w:rsidRPr="00AD42B5">
        <w:rPr>
          <w:rFonts w:ascii="Arial" w:hAnsi="Arial" w:cs="Arial"/>
          <w:sz w:val="24"/>
          <w:szCs w:val="24"/>
          <w:lang w:val="en-US"/>
        </w:rPr>
        <w:t>centres</w:t>
      </w:r>
      <w:proofErr w:type="spellEnd"/>
      <w:proofErr w:type="gramEnd"/>
      <w:r w:rsidRPr="00AD42B5">
        <w:rPr>
          <w:rFonts w:ascii="Arial" w:hAnsi="Arial" w:cs="Arial"/>
          <w:sz w:val="24"/>
          <w:szCs w:val="24"/>
          <w:lang w:val="en-US"/>
        </w:rPr>
        <w:t xml:space="preserve"> so </w:t>
      </w:r>
      <w:r w:rsidR="002548F5" w:rsidRPr="00AD42B5">
        <w:rPr>
          <w:rFonts w:ascii="Arial" w:hAnsi="Arial" w:cs="Arial"/>
          <w:sz w:val="24"/>
          <w:szCs w:val="24"/>
          <w:lang w:val="en-US"/>
        </w:rPr>
        <w:t>it is</w:t>
      </w:r>
      <w:r w:rsidRPr="00AD42B5">
        <w:rPr>
          <w:rFonts w:ascii="Arial" w:hAnsi="Arial" w:cs="Arial"/>
          <w:sz w:val="24"/>
          <w:szCs w:val="24"/>
          <w:lang w:val="en-US"/>
        </w:rPr>
        <w:t xml:space="preserve"> really important you check where you are going and know the route. Parking is notoriously difficult at most venues so make sure you are prepared. Set off super early as you will likely be travelling at a busy time then you can go for a short walk when you get there rather than being late and stressed. If you are even a few minutes late you will not be allowed into the exam and your months of preparation will be wasted. </w:t>
      </w:r>
    </w:p>
    <w:p w14:paraId="4C46F377" w14:textId="2A811CA8" w:rsidR="008B307A" w:rsidRPr="00AD42B5" w:rsidRDefault="008B307A" w:rsidP="008B307A">
      <w:pPr>
        <w:rPr>
          <w:rFonts w:ascii="Arial" w:hAnsi="Arial" w:cs="Arial"/>
          <w:sz w:val="24"/>
          <w:szCs w:val="24"/>
          <w:lang w:val="en-US"/>
        </w:rPr>
      </w:pPr>
      <w:r w:rsidRPr="00AD42B5">
        <w:rPr>
          <w:rFonts w:ascii="Arial" w:hAnsi="Arial" w:cs="Arial"/>
          <w:sz w:val="24"/>
          <w:szCs w:val="24"/>
          <w:lang w:val="en-US"/>
        </w:rPr>
        <w:t xml:space="preserve">You will need to take ID to the </w:t>
      </w:r>
      <w:proofErr w:type="spellStart"/>
      <w:r w:rsidRPr="00AD42B5">
        <w:rPr>
          <w:rFonts w:ascii="Arial" w:hAnsi="Arial" w:cs="Arial"/>
          <w:sz w:val="24"/>
          <w:szCs w:val="24"/>
          <w:lang w:val="en-US"/>
        </w:rPr>
        <w:t>centre</w:t>
      </w:r>
      <w:proofErr w:type="spellEnd"/>
      <w:r w:rsidRPr="00AD42B5">
        <w:rPr>
          <w:rFonts w:ascii="Arial" w:hAnsi="Arial" w:cs="Arial"/>
          <w:sz w:val="24"/>
          <w:szCs w:val="24"/>
          <w:lang w:val="en-US"/>
        </w:rPr>
        <w:t xml:space="preserve">. Check on the RCGP website for the most up to date guidance on this as if your ID </w:t>
      </w:r>
      <w:r w:rsidR="002548F5" w:rsidRPr="00AD42B5">
        <w:rPr>
          <w:rFonts w:ascii="Arial" w:hAnsi="Arial" w:cs="Arial"/>
          <w:sz w:val="24"/>
          <w:szCs w:val="24"/>
          <w:lang w:val="en-US"/>
        </w:rPr>
        <w:t>is not</w:t>
      </w:r>
      <w:r w:rsidRPr="00AD42B5">
        <w:rPr>
          <w:rFonts w:ascii="Arial" w:hAnsi="Arial" w:cs="Arial"/>
          <w:sz w:val="24"/>
          <w:szCs w:val="24"/>
          <w:lang w:val="en-US"/>
        </w:rPr>
        <w:t xml:space="preserve"> sufficient you will not be allowed to sit the exam. </w:t>
      </w:r>
    </w:p>
    <w:p w14:paraId="52861650" w14:textId="06E57FFE" w:rsidR="00082552" w:rsidRPr="00AD42B5" w:rsidRDefault="008B307A" w:rsidP="009F71CE">
      <w:pPr>
        <w:rPr>
          <w:rFonts w:ascii="Arial" w:hAnsi="Arial" w:cs="Arial"/>
          <w:sz w:val="24"/>
          <w:szCs w:val="24"/>
          <w:lang w:val="en-US"/>
        </w:rPr>
      </w:pPr>
      <w:r w:rsidRPr="00AD42B5">
        <w:rPr>
          <w:rFonts w:ascii="Arial" w:hAnsi="Arial" w:cs="Arial"/>
          <w:sz w:val="24"/>
          <w:szCs w:val="24"/>
          <w:lang w:val="en-US"/>
        </w:rPr>
        <w:t xml:space="preserve">Get some sleep the night before, your learning has been done already. Have a good breakfast and let a relative or your partner take the children to school. You need to be calm. </w:t>
      </w:r>
    </w:p>
    <w:p w14:paraId="362E79F9" w14:textId="55C06871" w:rsidR="004A6EF3" w:rsidRPr="00AD42B5" w:rsidRDefault="00C21CAB" w:rsidP="000A5849">
      <w:pPr>
        <w:rPr>
          <w:rFonts w:ascii="Arial" w:hAnsi="Arial" w:cs="Arial"/>
          <w:b/>
          <w:bCs/>
          <w:color w:val="0070C0"/>
          <w:sz w:val="24"/>
          <w:szCs w:val="24"/>
          <w:u w:val="single"/>
          <w:lang w:val="en-US"/>
        </w:rPr>
      </w:pPr>
      <w:r w:rsidRPr="00AD42B5">
        <w:rPr>
          <w:rFonts w:ascii="Arial" w:hAnsi="Arial" w:cs="Arial"/>
          <w:b/>
          <w:bCs/>
          <w:color w:val="0070C0"/>
          <w:sz w:val="24"/>
          <w:szCs w:val="24"/>
          <w:u w:val="single"/>
          <w:lang w:val="en-US"/>
        </w:rPr>
        <w:t>I didn’t pass the exam – why might this be?</w:t>
      </w:r>
    </w:p>
    <w:p w14:paraId="5173A1BF" w14:textId="5C0BA727" w:rsidR="00C21CAB" w:rsidRPr="00AD42B5" w:rsidRDefault="009F60D5" w:rsidP="00CD15D3">
      <w:pPr>
        <w:rPr>
          <w:rFonts w:ascii="Arial" w:hAnsi="Arial" w:cs="Arial"/>
          <w:sz w:val="24"/>
          <w:szCs w:val="24"/>
          <w:lang w:val="en-US"/>
        </w:rPr>
      </w:pPr>
      <w:r w:rsidRPr="00AD42B5">
        <w:rPr>
          <w:rFonts w:ascii="Arial" w:hAnsi="Arial" w:cs="Arial"/>
          <w:sz w:val="24"/>
          <w:szCs w:val="24"/>
          <w:lang w:val="en-US"/>
        </w:rPr>
        <w:t xml:space="preserve">About 30% of those sitting the exam </w:t>
      </w:r>
      <w:r w:rsidR="002548F5" w:rsidRPr="00AD42B5">
        <w:rPr>
          <w:rFonts w:ascii="Arial" w:hAnsi="Arial" w:cs="Arial"/>
          <w:sz w:val="24"/>
          <w:szCs w:val="24"/>
          <w:lang w:val="en-US"/>
        </w:rPr>
        <w:t>will not</w:t>
      </w:r>
      <w:r w:rsidRPr="00AD42B5">
        <w:rPr>
          <w:rFonts w:ascii="Arial" w:hAnsi="Arial" w:cs="Arial"/>
          <w:sz w:val="24"/>
          <w:szCs w:val="24"/>
          <w:lang w:val="en-US"/>
        </w:rPr>
        <w:t xml:space="preserve"> pass</w:t>
      </w:r>
      <w:r w:rsidR="00463BA8" w:rsidRPr="00AD42B5">
        <w:rPr>
          <w:rFonts w:ascii="Arial" w:hAnsi="Arial" w:cs="Arial"/>
          <w:sz w:val="24"/>
          <w:szCs w:val="24"/>
          <w:lang w:val="en-US"/>
        </w:rPr>
        <w:t xml:space="preserve">. </w:t>
      </w:r>
      <w:r w:rsidR="002548F5" w:rsidRPr="00AD42B5">
        <w:rPr>
          <w:rFonts w:ascii="Arial" w:hAnsi="Arial" w:cs="Arial"/>
          <w:sz w:val="24"/>
          <w:szCs w:val="24"/>
          <w:lang w:val="en-US"/>
        </w:rPr>
        <w:t>It is</w:t>
      </w:r>
      <w:r w:rsidR="00463BA8" w:rsidRPr="00AD42B5">
        <w:rPr>
          <w:rFonts w:ascii="Arial" w:hAnsi="Arial" w:cs="Arial"/>
          <w:sz w:val="24"/>
          <w:szCs w:val="24"/>
          <w:lang w:val="en-US"/>
        </w:rPr>
        <w:t xml:space="preserve"> </w:t>
      </w:r>
      <w:proofErr w:type="gramStart"/>
      <w:r w:rsidR="00463BA8" w:rsidRPr="00AD42B5">
        <w:rPr>
          <w:rFonts w:ascii="Arial" w:hAnsi="Arial" w:cs="Arial"/>
          <w:sz w:val="24"/>
          <w:szCs w:val="24"/>
          <w:lang w:val="en-US"/>
        </w:rPr>
        <w:t>really important</w:t>
      </w:r>
      <w:proofErr w:type="gramEnd"/>
      <w:r w:rsidR="00463BA8" w:rsidRPr="00AD42B5">
        <w:rPr>
          <w:rFonts w:ascii="Arial" w:hAnsi="Arial" w:cs="Arial"/>
          <w:sz w:val="24"/>
          <w:szCs w:val="24"/>
          <w:lang w:val="en-US"/>
        </w:rPr>
        <w:t xml:space="preserve"> that you are honest with yourself about the reasons and then they can be addressed. </w:t>
      </w:r>
    </w:p>
    <w:p w14:paraId="513516D1" w14:textId="424442FA" w:rsidR="00463BA8" w:rsidRPr="00AD42B5" w:rsidRDefault="00D07680"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Taking the exam at the wrong time</w:t>
      </w:r>
      <w:r w:rsidRPr="00AD42B5">
        <w:rPr>
          <w:rFonts w:ascii="Arial" w:hAnsi="Arial" w:cs="Arial"/>
          <w:sz w:val="24"/>
          <w:szCs w:val="24"/>
          <w:lang w:val="en-US"/>
        </w:rPr>
        <w:t xml:space="preserve">. </w:t>
      </w:r>
      <w:r w:rsidR="002548F5" w:rsidRPr="00AD42B5">
        <w:rPr>
          <w:rFonts w:ascii="Arial" w:hAnsi="Arial" w:cs="Arial"/>
          <w:sz w:val="24"/>
          <w:szCs w:val="24"/>
          <w:lang w:val="en-US"/>
        </w:rPr>
        <w:t>It is</w:t>
      </w:r>
      <w:r w:rsidRPr="00AD42B5">
        <w:rPr>
          <w:rFonts w:ascii="Arial" w:hAnsi="Arial" w:cs="Arial"/>
          <w:sz w:val="24"/>
          <w:szCs w:val="24"/>
          <w:lang w:val="en-US"/>
        </w:rPr>
        <w:t xml:space="preserve"> so important you sit this exam when you are ready. </w:t>
      </w:r>
      <w:r w:rsidR="00CA5A98" w:rsidRPr="00AD42B5">
        <w:rPr>
          <w:rFonts w:ascii="Arial" w:hAnsi="Arial" w:cs="Arial"/>
          <w:sz w:val="24"/>
          <w:szCs w:val="24"/>
          <w:lang w:val="en-US"/>
        </w:rPr>
        <w:t>See advice above on taking at the right time.</w:t>
      </w:r>
    </w:p>
    <w:p w14:paraId="1177F528" w14:textId="7E220104" w:rsidR="00CD11B0" w:rsidRPr="00AD42B5" w:rsidRDefault="001B6E69"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Insufficient preparation</w:t>
      </w:r>
      <w:r w:rsidRPr="00AD42B5">
        <w:rPr>
          <w:rFonts w:ascii="Arial" w:hAnsi="Arial" w:cs="Arial"/>
          <w:sz w:val="24"/>
          <w:szCs w:val="24"/>
          <w:lang w:val="en-US"/>
        </w:rPr>
        <w:t xml:space="preserve">. </w:t>
      </w:r>
      <w:r w:rsidR="002C03C0" w:rsidRPr="00AD42B5">
        <w:rPr>
          <w:rFonts w:ascii="Arial" w:hAnsi="Arial" w:cs="Arial"/>
          <w:sz w:val="24"/>
          <w:szCs w:val="24"/>
          <w:lang w:val="en-US"/>
        </w:rPr>
        <w:t>We know GPs pass this exam</w:t>
      </w:r>
      <w:r w:rsidR="00574539" w:rsidRPr="00AD42B5">
        <w:rPr>
          <w:rFonts w:ascii="Arial" w:hAnsi="Arial" w:cs="Arial"/>
          <w:sz w:val="24"/>
          <w:szCs w:val="24"/>
          <w:lang w:val="en-US"/>
        </w:rPr>
        <w:t xml:space="preserve"> due to having a working knowledge and experience of GP. GP trainees have not had the time in GP to </w:t>
      </w:r>
      <w:r w:rsidR="00EF2C0A" w:rsidRPr="00AD42B5">
        <w:rPr>
          <w:rFonts w:ascii="Arial" w:hAnsi="Arial" w:cs="Arial"/>
          <w:sz w:val="24"/>
          <w:szCs w:val="24"/>
          <w:lang w:val="en-US"/>
        </w:rPr>
        <w:t xml:space="preserve">get to this point so will need to spend some time learning. A minimum of 3 months of an hour a day </w:t>
      </w:r>
      <w:r w:rsidR="00B034A0" w:rsidRPr="00AD42B5">
        <w:rPr>
          <w:rFonts w:ascii="Arial" w:hAnsi="Arial" w:cs="Arial"/>
          <w:sz w:val="24"/>
          <w:szCs w:val="24"/>
          <w:lang w:val="en-US"/>
        </w:rPr>
        <w:t xml:space="preserve">of smart learning </w:t>
      </w:r>
      <w:r w:rsidR="00EF2C0A" w:rsidRPr="00AD42B5">
        <w:rPr>
          <w:rFonts w:ascii="Arial" w:hAnsi="Arial" w:cs="Arial"/>
          <w:sz w:val="24"/>
          <w:szCs w:val="24"/>
          <w:lang w:val="en-US"/>
        </w:rPr>
        <w:t xml:space="preserve">is felt to be sufficient time. </w:t>
      </w:r>
      <w:r w:rsidR="00030EBD" w:rsidRPr="00AD42B5">
        <w:rPr>
          <w:rFonts w:ascii="Arial" w:hAnsi="Arial" w:cs="Arial"/>
          <w:sz w:val="24"/>
          <w:szCs w:val="24"/>
          <w:lang w:val="en-US"/>
        </w:rPr>
        <w:t>It</w:t>
      </w:r>
      <w:r w:rsidR="00CA30F5" w:rsidRPr="00AD42B5">
        <w:rPr>
          <w:rFonts w:ascii="Arial" w:hAnsi="Arial" w:cs="Arial"/>
          <w:sz w:val="24"/>
          <w:szCs w:val="24"/>
          <w:lang w:val="en-US"/>
        </w:rPr>
        <w:t xml:space="preserve"> i</w:t>
      </w:r>
      <w:r w:rsidR="00030EBD" w:rsidRPr="00AD42B5">
        <w:rPr>
          <w:rFonts w:ascii="Arial" w:hAnsi="Arial" w:cs="Arial"/>
          <w:sz w:val="24"/>
          <w:szCs w:val="24"/>
          <w:lang w:val="en-US"/>
        </w:rPr>
        <w:t xml:space="preserve">s </w:t>
      </w:r>
      <w:proofErr w:type="gramStart"/>
      <w:r w:rsidR="00030EBD" w:rsidRPr="00AD42B5">
        <w:rPr>
          <w:rFonts w:ascii="Arial" w:hAnsi="Arial" w:cs="Arial"/>
          <w:sz w:val="24"/>
          <w:szCs w:val="24"/>
          <w:lang w:val="en-US"/>
        </w:rPr>
        <w:t>really important</w:t>
      </w:r>
      <w:proofErr w:type="gramEnd"/>
      <w:r w:rsidR="00030EBD" w:rsidRPr="00AD42B5">
        <w:rPr>
          <w:rFonts w:ascii="Arial" w:hAnsi="Arial" w:cs="Arial"/>
          <w:sz w:val="24"/>
          <w:szCs w:val="24"/>
          <w:lang w:val="en-US"/>
        </w:rPr>
        <w:t xml:space="preserve"> that yo</w:t>
      </w:r>
      <w:r w:rsidR="008F0CE7" w:rsidRPr="00AD42B5">
        <w:rPr>
          <w:rFonts w:ascii="Arial" w:hAnsi="Arial" w:cs="Arial"/>
          <w:sz w:val="24"/>
          <w:szCs w:val="24"/>
          <w:lang w:val="en-US"/>
        </w:rPr>
        <w:t>u are self</w:t>
      </w:r>
      <w:r w:rsidR="00CA30F5" w:rsidRPr="00AD42B5">
        <w:rPr>
          <w:rFonts w:ascii="Arial" w:hAnsi="Arial" w:cs="Arial"/>
          <w:sz w:val="24"/>
          <w:szCs w:val="24"/>
          <w:lang w:val="en-US"/>
        </w:rPr>
        <w:t>-</w:t>
      </w:r>
      <w:r w:rsidR="008F0CE7" w:rsidRPr="00AD42B5">
        <w:rPr>
          <w:rFonts w:ascii="Arial" w:hAnsi="Arial" w:cs="Arial"/>
          <w:sz w:val="24"/>
          <w:szCs w:val="24"/>
          <w:lang w:val="en-US"/>
        </w:rPr>
        <w:t>regulated focusing</w:t>
      </w:r>
      <w:r w:rsidR="00030EBD" w:rsidRPr="00AD42B5">
        <w:rPr>
          <w:rFonts w:ascii="Arial" w:hAnsi="Arial" w:cs="Arial"/>
          <w:sz w:val="24"/>
          <w:szCs w:val="24"/>
          <w:lang w:val="en-US"/>
        </w:rPr>
        <w:t xml:space="preserve"> on your weaker areas</w:t>
      </w:r>
      <w:r w:rsidR="008F0CE7" w:rsidRPr="00AD42B5">
        <w:rPr>
          <w:rFonts w:ascii="Arial" w:hAnsi="Arial" w:cs="Arial"/>
          <w:sz w:val="24"/>
          <w:szCs w:val="24"/>
          <w:lang w:val="en-US"/>
        </w:rPr>
        <w:t xml:space="preserve"> and also</w:t>
      </w:r>
      <w:r w:rsidR="00CC3ED6" w:rsidRPr="00AD42B5">
        <w:rPr>
          <w:rFonts w:ascii="Arial" w:hAnsi="Arial" w:cs="Arial"/>
          <w:sz w:val="24"/>
          <w:szCs w:val="24"/>
          <w:lang w:val="en-US"/>
        </w:rPr>
        <w:t xml:space="preserve"> guidelines for </w:t>
      </w:r>
      <w:r w:rsidR="005A2CBD" w:rsidRPr="00AD42B5">
        <w:rPr>
          <w:rFonts w:ascii="Arial" w:hAnsi="Arial" w:cs="Arial"/>
          <w:sz w:val="24"/>
          <w:szCs w:val="24"/>
          <w:lang w:val="en-US"/>
        </w:rPr>
        <w:t xml:space="preserve">common conditions </w:t>
      </w:r>
      <w:r w:rsidR="00CC3ED6" w:rsidRPr="00AD42B5">
        <w:rPr>
          <w:rFonts w:ascii="Arial" w:hAnsi="Arial" w:cs="Arial"/>
          <w:sz w:val="24"/>
          <w:szCs w:val="24"/>
          <w:lang w:val="en-US"/>
        </w:rPr>
        <w:t>(see “3 lists” above)</w:t>
      </w:r>
    </w:p>
    <w:p w14:paraId="33FB7AAF" w14:textId="69FBDF2A" w:rsidR="00EA19A6" w:rsidRPr="00AD42B5" w:rsidRDefault="00EA19A6"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Doing lots of questions.</w:t>
      </w:r>
      <w:r w:rsidRPr="00AD42B5">
        <w:rPr>
          <w:rFonts w:ascii="Arial" w:hAnsi="Arial" w:cs="Arial"/>
          <w:sz w:val="24"/>
          <w:szCs w:val="24"/>
          <w:lang w:val="en-US"/>
        </w:rPr>
        <w:t xml:space="preserve"> </w:t>
      </w:r>
      <w:r w:rsidR="002548F5" w:rsidRPr="00AD42B5">
        <w:rPr>
          <w:rFonts w:ascii="Arial" w:hAnsi="Arial" w:cs="Arial"/>
          <w:sz w:val="24"/>
          <w:szCs w:val="24"/>
          <w:lang w:val="en-US"/>
        </w:rPr>
        <w:t>It is</w:t>
      </w:r>
      <w:r w:rsidRPr="00AD42B5">
        <w:rPr>
          <w:rFonts w:ascii="Arial" w:hAnsi="Arial" w:cs="Arial"/>
          <w:sz w:val="24"/>
          <w:szCs w:val="24"/>
          <w:lang w:val="en-US"/>
        </w:rPr>
        <w:t xml:space="preserve"> not uncommon for trainees to be scoring highly </w:t>
      </w:r>
      <w:r w:rsidR="00107D0B" w:rsidRPr="00AD42B5">
        <w:rPr>
          <w:rFonts w:ascii="Arial" w:hAnsi="Arial" w:cs="Arial"/>
          <w:sz w:val="24"/>
          <w:szCs w:val="24"/>
          <w:lang w:val="en-US"/>
        </w:rPr>
        <w:t xml:space="preserve">on common question banks sometimes over 80% and then to fail the AKT. This is because the questions </w:t>
      </w:r>
      <w:r w:rsidR="00746ABE" w:rsidRPr="00AD42B5">
        <w:rPr>
          <w:rFonts w:ascii="Arial" w:hAnsi="Arial" w:cs="Arial"/>
          <w:sz w:val="24"/>
          <w:szCs w:val="24"/>
          <w:lang w:val="en-US"/>
        </w:rPr>
        <w:t xml:space="preserve">are not written by AKT examiners and </w:t>
      </w:r>
      <w:r w:rsidR="00DA09D0" w:rsidRPr="00AD42B5">
        <w:rPr>
          <w:rFonts w:ascii="Arial" w:hAnsi="Arial" w:cs="Arial"/>
          <w:sz w:val="24"/>
          <w:szCs w:val="24"/>
          <w:lang w:val="en-US"/>
        </w:rPr>
        <w:t xml:space="preserve">are not representative of what comes up in the exam. </w:t>
      </w:r>
      <w:r w:rsidR="002548F5" w:rsidRPr="00AD42B5">
        <w:rPr>
          <w:rFonts w:ascii="Arial" w:hAnsi="Arial" w:cs="Arial"/>
          <w:sz w:val="24"/>
          <w:szCs w:val="24"/>
          <w:lang w:val="en-US"/>
        </w:rPr>
        <w:t>Also,</w:t>
      </w:r>
      <w:r w:rsidR="00227F1C" w:rsidRPr="00AD42B5">
        <w:rPr>
          <w:rFonts w:ascii="Arial" w:hAnsi="Arial" w:cs="Arial"/>
          <w:sz w:val="24"/>
          <w:szCs w:val="24"/>
          <w:lang w:val="en-US"/>
        </w:rPr>
        <w:t xml:space="preserve"> educational theory points out that </w:t>
      </w:r>
      <w:r w:rsidR="003F7770" w:rsidRPr="00AD42B5">
        <w:rPr>
          <w:rFonts w:ascii="Arial" w:hAnsi="Arial" w:cs="Arial"/>
          <w:sz w:val="24"/>
          <w:szCs w:val="24"/>
          <w:lang w:val="en-US"/>
        </w:rPr>
        <w:t xml:space="preserve">effective </w:t>
      </w:r>
      <w:r w:rsidR="00227F1C" w:rsidRPr="00AD42B5">
        <w:rPr>
          <w:rFonts w:ascii="Arial" w:hAnsi="Arial" w:cs="Arial"/>
          <w:sz w:val="24"/>
          <w:szCs w:val="24"/>
          <w:lang w:val="en-US"/>
        </w:rPr>
        <w:t xml:space="preserve">learning should take place before any testing. </w:t>
      </w:r>
    </w:p>
    <w:p w14:paraId="05D7BF2B" w14:textId="5BEFB287" w:rsidR="00387F8C" w:rsidRPr="00AD42B5" w:rsidRDefault="00387F8C"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Poor technique</w:t>
      </w:r>
      <w:r w:rsidR="00636110" w:rsidRPr="00AD42B5">
        <w:rPr>
          <w:rFonts w:ascii="Arial" w:hAnsi="Arial" w:cs="Arial"/>
          <w:sz w:val="24"/>
          <w:szCs w:val="24"/>
          <w:lang w:val="en-US"/>
        </w:rPr>
        <w:t xml:space="preserve">. This includes not finishing the exam and not reading the questions. </w:t>
      </w:r>
      <w:r w:rsidR="00461AE5" w:rsidRPr="00AD42B5">
        <w:rPr>
          <w:rFonts w:ascii="Arial" w:hAnsi="Arial" w:cs="Arial"/>
          <w:sz w:val="24"/>
          <w:szCs w:val="24"/>
          <w:lang w:val="en-US"/>
        </w:rPr>
        <w:t>Negative reviewing</w:t>
      </w:r>
      <w:r w:rsidR="000956FE" w:rsidRPr="00AD42B5">
        <w:rPr>
          <w:rFonts w:ascii="Arial" w:hAnsi="Arial" w:cs="Arial"/>
          <w:sz w:val="24"/>
          <w:szCs w:val="24"/>
          <w:lang w:val="en-US"/>
        </w:rPr>
        <w:t xml:space="preserve"> can also be an issue. Some trainees are </w:t>
      </w:r>
      <w:r w:rsidR="000956FE" w:rsidRPr="00AD42B5">
        <w:rPr>
          <w:rFonts w:ascii="Arial" w:hAnsi="Arial" w:cs="Arial"/>
          <w:sz w:val="24"/>
          <w:szCs w:val="24"/>
          <w:lang w:val="en-US"/>
        </w:rPr>
        <w:lastRenderedPageBreak/>
        <w:t xml:space="preserve">confused by some of the wording in the question </w:t>
      </w:r>
      <w:proofErr w:type="spellStart"/>
      <w:r w:rsidR="000956FE" w:rsidRPr="00AD42B5">
        <w:rPr>
          <w:rFonts w:ascii="Arial" w:hAnsi="Arial" w:cs="Arial"/>
          <w:sz w:val="24"/>
          <w:szCs w:val="24"/>
          <w:lang w:val="en-US"/>
        </w:rPr>
        <w:t>eg</w:t>
      </w:r>
      <w:proofErr w:type="spellEnd"/>
      <w:r w:rsidR="000956FE" w:rsidRPr="00AD42B5">
        <w:rPr>
          <w:rFonts w:ascii="Arial" w:hAnsi="Arial" w:cs="Arial"/>
          <w:sz w:val="24"/>
          <w:szCs w:val="24"/>
          <w:lang w:val="en-US"/>
        </w:rPr>
        <w:t>, most likely…., single best….</w:t>
      </w:r>
    </w:p>
    <w:p w14:paraId="15A0CDB8" w14:textId="50EEE195" w:rsidR="00C61C25" w:rsidRPr="00AD42B5" w:rsidRDefault="00C61C25"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“I’ll just take it and see how I get on”</w:t>
      </w:r>
      <w:r w:rsidR="002B7454" w:rsidRPr="00AD42B5">
        <w:rPr>
          <w:rFonts w:ascii="Arial" w:hAnsi="Arial" w:cs="Arial"/>
          <w:sz w:val="24"/>
          <w:szCs w:val="24"/>
          <w:lang w:val="en-US"/>
        </w:rPr>
        <w:t>. I’m not sure why anyone would do this</w:t>
      </w:r>
      <w:r w:rsidR="003C3C19" w:rsidRPr="00AD42B5">
        <w:rPr>
          <w:rFonts w:ascii="Arial" w:hAnsi="Arial" w:cs="Arial"/>
          <w:sz w:val="24"/>
          <w:szCs w:val="24"/>
          <w:lang w:val="en-US"/>
        </w:rPr>
        <w:t>,</w:t>
      </w:r>
      <w:r w:rsidR="002B7454" w:rsidRPr="00AD42B5">
        <w:rPr>
          <w:rFonts w:ascii="Arial" w:hAnsi="Arial" w:cs="Arial"/>
          <w:sz w:val="24"/>
          <w:szCs w:val="24"/>
          <w:lang w:val="en-US"/>
        </w:rPr>
        <w:t xml:space="preserve"> as the exam costs almost £500</w:t>
      </w:r>
      <w:r w:rsidR="006D3671" w:rsidRPr="00AD42B5">
        <w:rPr>
          <w:rFonts w:ascii="Arial" w:hAnsi="Arial" w:cs="Arial"/>
          <w:sz w:val="24"/>
          <w:szCs w:val="24"/>
          <w:lang w:val="en-US"/>
        </w:rPr>
        <w:t>! If you are self</w:t>
      </w:r>
      <w:r w:rsidR="003C3C19" w:rsidRPr="00AD42B5">
        <w:rPr>
          <w:rFonts w:ascii="Arial" w:hAnsi="Arial" w:cs="Arial"/>
          <w:sz w:val="24"/>
          <w:szCs w:val="24"/>
          <w:lang w:val="en-US"/>
        </w:rPr>
        <w:t>-</w:t>
      </w:r>
      <w:r w:rsidR="006D3671" w:rsidRPr="00AD42B5">
        <w:rPr>
          <w:rFonts w:ascii="Arial" w:hAnsi="Arial" w:cs="Arial"/>
          <w:sz w:val="24"/>
          <w:szCs w:val="24"/>
          <w:lang w:val="en-US"/>
        </w:rPr>
        <w:t xml:space="preserve">regulated and learn as you go along you may pass, but if you don’t the effect of failure is damaging. </w:t>
      </w:r>
    </w:p>
    <w:p w14:paraId="19A255FF" w14:textId="3D1320EE" w:rsidR="00A932A8" w:rsidRPr="00AD42B5" w:rsidRDefault="00C30D40"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Unwell</w:t>
      </w:r>
      <w:r w:rsidRPr="00AD42B5">
        <w:rPr>
          <w:rFonts w:ascii="Arial" w:hAnsi="Arial" w:cs="Arial"/>
          <w:sz w:val="24"/>
          <w:szCs w:val="24"/>
          <w:lang w:val="en-US"/>
        </w:rPr>
        <w:t xml:space="preserve"> </w:t>
      </w:r>
      <w:r w:rsidR="002806A8" w:rsidRPr="00AD42B5">
        <w:rPr>
          <w:rFonts w:ascii="Arial" w:hAnsi="Arial" w:cs="Arial"/>
          <w:sz w:val="24"/>
          <w:szCs w:val="24"/>
          <w:lang w:val="en-US"/>
        </w:rPr>
        <w:t xml:space="preserve">Concentrating for more than 3 hours is difficult at the best of times, even more so when you are not well. </w:t>
      </w:r>
      <w:r w:rsidR="00917F31" w:rsidRPr="00AD42B5">
        <w:rPr>
          <w:rFonts w:ascii="Arial" w:hAnsi="Arial" w:cs="Arial"/>
          <w:sz w:val="24"/>
          <w:szCs w:val="24"/>
          <w:lang w:val="en-US"/>
        </w:rPr>
        <w:t xml:space="preserve">You should not sit the exam if you are unwell. Please speak to your ES or </w:t>
      </w:r>
      <w:proofErr w:type="spellStart"/>
      <w:r w:rsidR="00917F31" w:rsidRPr="00AD42B5">
        <w:rPr>
          <w:rFonts w:ascii="Arial" w:hAnsi="Arial" w:cs="Arial"/>
          <w:sz w:val="24"/>
          <w:szCs w:val="24"/>
          <w:lang w:val="en-US"/>
        </w:rPr>
        <w:t>Programme</w:t>
      </w:r>
      <w:proofErr w:type="spellEnd"/>
      <w:r w:rsidR="00917F31" w:rsidRPr="00AD42B5">
        <w:rPr>
          <w:rFonts w:ascii="Arial" w:hAnsi="Arial" w:cs="Arial"/>
          <w:sz w:val="24"/>
          <w:szCs w:val="24"/>
          <w:lang w:val="en-US"/>
        </w:rPr>
        <w:t xml:space="preserve"> director </w:t>
      </w:r>
      <w:r w:rsidR="000366DD" w:rsidRPr="00AD42B5">
        <w:rPr>
          <w:rFonts w:ascii="Arial" w:hAnsi="Arial" w:cs="Arial"/>
          <w:sz w:val="24"/>
          <w:szCs w:val="24"/>
          <w:lang w:val="en-US"/>
        </w:rPr>
        <w:t xml:space="preserve">and refer the RCGP website for advice. </w:t>
      </w:r>
    </w:p>
    <w:p w14:paraId="21E32E0B" w14:textId="5F12CCCB" w:rsidR="000366DD" w:rsidRPr="00AD42B5" w:rsidRDefault="000366DD" w:rsidP="003F62C6">
      <w:pPr>
        <w:pStyle w:val="ListParagraph"/>
        <w:numPr>
          <w:ilvl w:val="0"/>
          <w:numId w:val="2"/>
        </w:numPr>
        <w:rPr>
          <w:rFonts w:ascii="Arial" w:hAnsi="Arial" w:cs="Arial"/>
          <w:sz w:val="24"/>
          <w:szCs w:val="24"/>
          <w:lang w:val="en-US"/>
        </w:rPr>
      </w:pPr>
      <w:r w:rsidRPr="00AD42B5">
        <w:rPr>
          <w:rFonts w:ascii="Arial" w:hAnsi="Arial" w:cs="Arial"/>
          <w:sz w:val="24"/>
          <w:szCs w:val="24"/>
          <w:u w:val="single"/>
          <w:lang w:val="en-US"/>
        </w:rPr>
        <w:t>Dyslexia</w:t>
      </w:r>
      <w:r w:rsidRPr="00AD42B5">
        <w:rPr>
          <w:rFonts w:ascii="Arial" w:hAnsi="Arial" w:cs="Arial"/>
          <w:sz w:val="24"/>
          <w:szCs w:val="24"/>
          <w:lang w:val="en-US"/>
        </w:rPr>
        <w:t xml:space="preserve"> </w:t>
      </w:r>
      <w:r w:rsidR="0060441C" w:rsidRPr="00AD42B5">
        <w:rPr>
          <w:rFonts w:ascii="Arial" w:hAnsi="Arial" w:cs="Arial"/>
          <w:sz w:val="24"/>
          <w:szCs w:val="24"/>
          <w:lang w:val="en-US"/>
        </w:rPr>
        <w:t xml:space="preserve">If you fail the </w:t>
      </w:r>
      <w:proofErr w:type="gramStart"/>
      <w:r w:rsidR="0060441C" w:rsidRPr="00AD42B5">
        <w:rPr>
          <w:rFonts w:ascii="Arial" w:hAnsi="Arial" w:cs="Arial"/>
          <w:sz w:val="24"/>
          <w:szCs w:val="24"/>
          <w:lang w:val="en-US"/>
        </w:rPr>
        <w:t>exam</w:t>
      </w:r>
      <w:proofErr w:type="gramEnd"/>
      <w:r w:rsidR="0060441C" w:rsidRPr="00AD42B5">
        <w:rPr>
          <w:rFonts w:ascii="Arial" w:hAnsi="Arial" w:cs="Arial"/>
          <w:sz w:val="24"/>
          <w:szCs w:val="24"/>
          <w:lang w:val="en-US"/>
        </w:rPr>
        <w:t xml:space="preserve"> you should perform a dyslexia screen, especially if you have failed more than once and your mark isn’t increasing. </w:t>
      </w:r>
      <w:r w:rsidR="009A04C5" w:rsidRPr="00AD42B5">
        <w:rPr>
          <w:rFonts w:ascii="Arial" w:hAnsi="Arial" w:cs="Arial"/>
          <w:sz w:val="24"/>
          <w:szCs w:val="24"/>
          <w:lang w:val="en-US"/>
        </w:rPr>
        <w:t>(</w:t>
      </w:r>
      <w:hyperlink r:id="rId8" w:history="1">
        <w:r w:rsidR="009A04C5" w:rsidRPr="00AD42B5">
          <w:rPr>
            <w:rStyle w:val="Hyperlink"/>
            <w:rFonts w:ascii="Arial" w:hAnsi="Arial" w:cs="Arial"/>
            <w:sz w:val="24"/>
            <w:szCs w:val="24"/>
            <w:lang w:val="en-US"/>
          </w:rPr>
          <w:t>www.dyslexia-test.me</w:t>
        </w:r>
      </w:hyperlink>
      <w:r w:rsidR="009A04C5" w:rsidRPr="00AD42B5">
        <w:rPr>
          <w:rFonts w:ascii="Arial" w:hAnsi="Arial" w:cs="Arial"/>
          <w:sz w:val="24"/>
          <w:szCs w:val="24"/>
          <w:lang w:val="en-US"/>
        </w:rPr>
        <w:t xml:space="preserve">) If your screening is positive speak to your </w:t>
      </w:r>
      <w:proofErr w:type="spellStart"/>
      <w:r w:rsidR="002537E3" w:rsidRPr="00AD42B5">
        <w:rPr>
          <w:rFonts w:ascii="Arial" w:hAnsi="Arial" w:cs="Arial"/>
          <w:sz w:val="24"/>
          <w:szCs w:val="24"/>
          <w:lang w:val="en-US"/>
        </w:rPr>
        <w:t>P</w:t>
      </w:r>
      <w:r w:rsidR="009A04C5" w:rsidRPr="00AD42B5">
        <w:rPr>
          <w:rFonts w:ascii="Arial" w:hAnsi="Arial" w:cs="Arial"/>
          <w:sz w:val="24"/>
          <w:szCs w:val="24"/>
          <w:lang w:val="en-US"/>
        </w:rPr>
        <w:t>rogramme</w:t>
      </w:r>
      <w:proofErr w:type="spellEnd"/>
      <w:r w:rsidR="009A04C5" w:rsidRPr="00AD42B5">
        <w:rPr>
          <w:rFonts w:ascii="Arial" w:hAnsi="Arial" w:cs="Arial"/>
          <w:sz w:val="24"/>
          <w:szCs w:val="24"/>
          <w:lang w:val="en-US"/>
        </w:rPr>
        <w:t xml:space="preserve"> </w:t>
      </w:r>
      <w:r w:rsidR="002537E3" w:rsidRPr="00AD42B5">
        <w:rPr>
          <w:rFonts w:ascii="Arial" w:hAnsi="Arial" w:cs="Arial"/>
          <w:sz w:val="24"/>
          <w:szCs w:val="24"/>
          <w:lang w:val="en-US"/>
        </w:rPr>
        <w:t>D</w:t>
      </w:r>
      <w:r w:rsidR="009A04C5" w:rsidRPr="00AD42B5">
        <w:rPr>
          <w:rFonts w:ascii="Arial" w:hAnsi="Arial" w:cs="Arial"/>
          <w:sz w:val="24"/>
          <w:szCs w:val="24"/>
          <w:lang w:val="en-US"/>
        </w:rPr>
        <w:t xml:space="preserve">irector. </w:t>
      </w:r>
      <w:r w:rsidR="00B75ACB" w:rsidRPr="00AD42B5">
        <w:rPr>
          <w:rFonts w:ascii="Arial" w:hAnsi="Arial" w:cs="Arial"/>
          <w:sz w:val="24"/>
          <w:szCs w:val="24"/>
          <w:lang w:val="en-US"/>
        </w:rPr>
        <w:t xml:space="preserve">There is evidence that when dyslexia </w:t>
      </w:r>
      <w:proofErr w:type="gramStart"/>
      <w:r w:rsidR="00B75ACB" w:rsidRPr="00AD42B5">
        <w:rPr>
          <w:rFonts w:ascii="Arial" w:hAnsi="Arial" w:cs="Arial"/>
          <w:sz w:val="24"/>
          <w:szCs w:val="24"/>
          <w:lang w:val="en-US"/>
        </w:rPr>
        <w:t>is</w:t>
      </w:r>
      <w:proofErr w:type="gramEnd"/>
      <w:r w:rsidR="00B75ACB" w:rsidRPr="00AD42B5">
        <w:rPr>
          <w:rFonts w:ascii="Arial" w:hAnsi="Arial" w:cs="Arial"/>
          <w:sz w:val="24"/>
          <w:szCs w:val="24"/>
          <w:lang w:val="en-US"/>
        </w:rPr>
        <w:t xml:space="preserve"> diagnosed, the additional time allowed in the exam leads to an increased score. </w:t>
      </w:r>
    </w:p>
    <w:sectPr w:rsidR="000366DD" w:rsidRPr="00AD4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2DD"/>
    <w:multiLevelType w:val="hybridMultilevel"/>
    <w:tmpl w:val="6F185144"/>
    <w:lvl w:ilvl="0" w:tplc="E7146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37ED1"/>
    <w:multiLevelType w:val="hybridMultilevel"/>
    <w:tmpl w:val="1A08E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4F23"/>
    <w:multiLevelType w:val="hybridMultilevel"/>
    <w:tmpl w:val="4E24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E0CAB"/>
    <w:multiLevelType w:val="hybridMultilevel"/>
    <w:tmpl w:val="8BBC1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23990"/>
    <w:multiLevelType w:val="hybridMultilevel"/>
    <w:tmpl w:val="D89EA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90E45"/>
    <w:multiLevelType w:val="hybridMultilevel"/>
    <w:tmpl w:val="CF047BD6"/>
    <w:lvl w:ilvl="0" w:tplc="4A3E89C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8012C"/>
    <w:multiLevelType w:val="hybridMultilevel"/>
    <w:tmpl w:val="0BB8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A6C82"/>
    <w:multiLevelType w:val="hybridMultilevel"/>
    <w:tmpl w:val="27763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91DB8"/>
    <w:multiLevelType w:val="hybridMultilevel"/>
    <w:tmpl w:val="782A429E"/>
    <w:lvl w:ilvl="0" w:tplc="160E6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6764B5"/>
    <w:multiLevelType w:val="hybridMultilevel"/>
    <w:tmpl w:val="029C9AA8"/>
    <w:lvl w:ilvl="0" w:tplc="22DC9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0"/>
  </w:num>
  <w:num w:numId="6">
    <w:abstractNumId w:val="9"/>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44"/>
    <w:rsid w:val="00001D06"/>
    <w:rsid w:val="00002DC9"/>
    <w:rsid w:val="00004A6B"/>
    <w:rsid w:val="0000571D"/>
    <w:rsid w:val="00013E7F"/>
    <w:rsid w:val="000141CF"/>
    <w:rsid w:val="00030EBD"/>
    <w:rsid w:val="00032EFA"/>
    <w:rsid w:val="000366DD"/>
    <w:rsid w:val="0004012A"/>
    <w:rsid w:val="00063BAD"/>
    <w:rsid w:val="00067C5E"/>
    <w:rsid w:val="00070764"/>
    <w:rsid w:val="00081A80"/>
    <w:rsid w:val="00082552"/>
    <w:rsid w:val="00093B29"/>
    <w:rsid w:val="000956FE"/>
    <w:rsid w:val="000A371D"/>
    <w:rsid w:val="000A38D1"/>
    <w:rsid w:val="000A5849"/>
    <w:rsid w:val="000B50C3"/>
    <w:rsid w:val="000C3DE1"/>
    <w:rsid w:val="000C4D89"/>
    <w:rsid w:val="000C7E78"/>
    <w:rsid w:val="000D14D3"/>
    <w:rsid w:val="000F1233"/>
    <w:rsid w:val="000F79D0"/>
    <w:rsid w:val="001059B9"/>
    <w:rsid w:val="00107D0B"/>
    <w:rsid w:val="001371DB"/>
    <w:rsid w:val="00137307"/>
    <w:rsid w:val="00166F59"/>
    <w:rsid w:val="00174144"/>
    <w:rsid w:val="001851C5"/>
    <w:rsid w:val="00193961"/>
    <w:rsid w:val="001B6E69"/>
    <w:rsid w:val="001B7B14"/>
    <w:rsid w:val="001F240D"/>
    <w:rsid w:val="002105F9"/>
    <w:rsid w:val="0022741F"/>
    <w:rsid w:val="00227F1C"/>
    <w:rsid w:val="00237834"/>
    <w:rsid w:val="00240316"/>
    <w:rsid w:val="00241654"/>
    <w:rsid w:val="00251CEC"/>
    <w:rsid w:val="002537E3"/>
    <w:rsid w:val="002548F5"/>
    <w:rsid w:val="00256731"/>
    <w:rsid w:val="0026497D"/>
    <w:rsid w:val="002669BF"/>
    <w:rsid w:val="002806A8"/>
    <w:rsid w:val="002807BB"/>
    <w:rsid w:val="00287A22"/>
    <w:rsid w:val="002975E8"/>
    <w:rsid w:val="002A0BA7"/>
    <w:rsid w:val="002B09EF"/>
    <w:rsid w:val="002B117A"/>
    <w:rsid w:val="002B1F8C"/>
    <w:rsid w:val="002B6616"/>
    <w:rsid w:val="002B7454"/>
    <w:rsid w:val="002C03C0"/>
    <w:rsid w:val="002C50EC"/>
    <w:rsid w:val="002D15D7"/>
    <w:rsid w:val="002D2612"/>
    <w:rsid w:val="002D3108"/>
    <w:rsid w:val="002E718E"/>
    <w:rsid w:val="003116B5"/>
    <w:rsid w:val="0031311C"/>
    <w:rsid w:val="00314A36"/>
    <w:rsid w:val="0032252B"/>
    <w:rsid w:val="003279FC"/>
    <w:rsid w:val="0033556D"/>
    <w:rsid w:val="00342449"/>
    <w:rsid w:val="00343244"/>
    <w:rsid w:val="00372AAE"/>
    <w:rsid w:val="003773AC"/>
    <w:rsid w:val="00384908"/>
    <w:rsid w:val="00387F8C"/>
    <w:rsid w:val="0039358F"/>
    <w:rsid w:val="00396E38"/>
    <w:rsid w:val="00396F6B"/>
    <w:rsid w:val="003A2D52"/>
    <w:rsid w:val="003C3C19"/>
    <w:rsid w:val="003C539E"/>
    <w:rsid w:val="003D0A9F"/>
    <w:rsid w:val="003F62C6"/>
    <w:rsid w:val="003F7770"/>
    <w:rsid w:val="00421DA0"/>
    <w:rsid w:val="00424FFE"/>
    <w:rsid w:val="004250A3"/>
    <w:rsid w:val="00461AE5"/>
    <w:rsid w:val="00463BA8"/>
    <w:rsid w:val="004671F2"/>
    <w:rsid w:val="004739AC"/>
    <w:rsid w:val="00481391"/>
    <w:rsid w:val="004870AA"/>
    <w:rsid w:val="004A510B"/>
    <w:rsid w:val="004A5C1B"/>
    <w:rsid w:val="004A6EF3"/>
    <w:rsid w:val="004A7360"/>
    <w:rsid w:val="004A7A01"/>
    <w:rsid w:val="004B1703"/>
    <w:rsid w:val="004C4B3F"/>
    <w:rsid w:val="004C5A4F"/>
    <w:rsid w:val="004C750E"/>
    <w:rsid w:val="004D41FF"/>
    <w:rsid w:val="004F6567"/>
    <w:rsid w:val="0051349B"/>
    <w:rsid w:val="00516CC4"/>
    <w:rsid w:val="00517877"/>
    <w:rsid w:val="0052324D"/>
    <w:rsid w:val="00525F16"/>
    <w:rsid w:val="00526191"/>
    <w:rsid w:val="005664D1"/>
    <w:rsid w:val="00574539"/>
    <w:rsid w:val="0057765A"/>
    <w:rsid w:val="005815CA"/>
    <w:rsid w:val="005951D6"/>
    <w:rsid w:val="005A2CBD"/>
    <w:rsid w:val="005A6B83"/>
    <w:rsid w:val="005B5BAE"/>
    <w:rsid w:val="005B773B"/>
    <w:rsid w:val="005C086A"/>
    <w:rsid w:val="005D28A3"/>
    <w:rsid w:val="005E1042"/>
    <w:rsid w:val="005E4E12"/>
    <w:rsid w:val="005E5064"/>
    <w:rsid w:val="005E7242"/>
    <w:rsid w:val="005F2972"/>
    <w:rsid w:val="00602C17"/>
    <w:rsid w:val="0060441C"/>
    <w:rsid w:val="00604764"/>
    <w:rsid w:val="00607760"/>
    <w:rsid w:val="00612AC3"/>
    <w:rsid w:val="00614531"/>
    <w:rsid w:val="0062008E"/>
    <w:rsid w:val="00621975"/>
    <w:rsid w:val="00636110"/>
    <w:rsid w:val="00640E60"/>
    <w:rsid w:val="0064786A"/>
    <w:rsid w:val="006529FC"/>
    <w:rsid w:val="00657189"/>
    <w:rsid w:val="00657C76"/>
    <w:rsid w:val="00663F3C"/>
    <w:rsid w:val="00670962"/>
    <w:rsid w:val="006813C6"/>
    <w:rsid w:val="00685900"/>
    <w:rsid w:val="006947FF"/>
    <w:rsid w:val="006A195D"/>
    <w:rsid w:val="006A35EB"/>
    <w:rsid w:val="006C2569"/>
    <w:rsid w:val="006D3671"/>
    <w:rsid w:val="006D5AAB"/>
    <w:rsid w:val="006E5ADA"/>
    <w:rsid w:val="006E672F"/>
    <w:rsid w:val="006F6E12"/>
    <w:rsid w:val="007017E9"/>
    <w:rsid w:val="00702E47"/>
    <w:rsid w:val="00702F3D"/>
    <w:rsid w:val="00711C73"/>
    <w:rsid w:val="007423E9"/>
    <w:rsid w:val="00746ABE"/>
    <w:rsid w:val="00747B8F"/>
    <w:rsid w:val="00775B80"/>
    <w:rsid w:val="00781FEF"/>
    <w:rsid w:val="00792D52"/>
    <w:rsid w:val="007A12CE"/>
    <w:rsid w:val="007A1F9C"/>
    <w:rsid w:val="007A2270"/>
    <w:rsid w:val="007A50FD"/>
    <w:rsid w:val="007C6E45"/>
    <w:rsid w:val="007D3534"/>
    <w:rsid w:val="007F5CDA"/>
    <w:rsid w:val="00807A00"/>
    <w:rsid w:val="00836AB7"/>
    <w:rsid w:val="00841F1F"/>
    <w:rsid w:val="0084223F"/>
    <w:rsid w:val="00847DD1"/>
    <w:rsid w:val="00862B66"/>
    <w:rsid w:val="00863778"/>
    <w:rsid w:val="0086681C"/>
    <w:rsid w:val="00891FF1"/>
    <w:rsid w:val="008955AE"/>
    <w:rsid w:val="008B2052"/>
    <w:rsid w:val="008B307A"/>
    <w:rsid w:val="008B7134"/>
    <w:rsid w:val="008C29EC"/>
    <w:rsid w:val="008D7C03"/>
    <w:rsid w:val="008D7C9B"/>
    <w:rsid w:val="008E798A"/>
    <w:rsid w:val="008F0CE7"/>
    <w:rsid w:val="008F210F"/>
    <w:rsid w:val="00905DFC"/>
    <w:rsid w:val="00915986"/>
    <w:rsid w:val="0091744D"/>
    <w:rsid w:val="00917F31"/>
    <w:rsid w:val="0094124C"/>
    <w:rsid w:val="0094251D"/>
    <w:rsid w:val="009442BE"/>
    <w:rsid w:val="009614E7"/>
    <w:rsid w:val="0097227A"/>
    <w:rsid w:val="0098698E"/>
    <w:rsid w:val="00993048"/>
    <w:rsid w:val="009A04C5"/>
    <w:rsid w:val="009A070A"/>
    <w:rsid w:val="009B09B3"/>
    <w:rsid w:val="009B21B3"/>
    <w:rsid w:val="009B4071"/>
    <w:rsid w:val="009B44B4"/>
    <w:rsid w:val="009B720C"/>
    <w:rsid w:val="009C5C7E"/>
    <w:rsid w:val="009D55CC"/>
    <w:rsid w:val="009E1F76"/>
    <w:rsid w:val="009E4630"/>
    <w:rsid w:val="009F60D5"/>
    <w:rsid w:val="009F71CE"/>
    <w:rsid w:val="009F7D23"/>
    <w:rsid w:val="00A052CF"/>
    <w:rsid w:val="00A12E38"/>
    <w:rsid w:val="00A20378"/>
    <w:rsid w:val="00A21209"/>
    <w:rsid w:val="00A22107"/>
    <w:rsid w:val="00A23FB4"/>
    <w:rsid w:val="00A34EC5"/>
    <w:rsid w:val="00A40434"/>
    <w:rsid w:val="00A53DDC"/>
    <w:rsid w:val="00A6020A"/>
    <w:rsid w:val="00A62577"/>
    <w:rsid w:val="00A64401"/>
    <w:rsid w:val="00A863E8"/>
    <w:rsid w:val="00A932A8"/>
    <w:rsid w:val="00A94376"/>
    <w:rsid w:val="00AB46A8"/>
    <w:rsid w:val="00AC456C"/>
    <w:rsid w:val="00AD42B5"/>
    <w:rsid w:val="00AD7686"/>
    <w:rsid w:val="00AE6177"/>
    <w:rsid w:val="00AF6AFD"/>
    <w:rsid w:val="00B034A0"/>
    <w:rsid w:val="00B05333"/>
    <w:rsid w:val="00B0717E"/>
    <w:rsid w:val="00B163EC"/>
    <w:rsid w:val="00B165F0"/>
    <w:rsid w:val="00B176CA"/>
    <w:rsid w:val="00B222DA"/>
    <w:rsid w:val="00B245FF"/>
    <w:rsid w:val="00B269B5"/>
    <w:rsid w:val="00B45BD8"/>
    <w:rsid w:val="00B664D9"/>
    <w:rsid w:val="00B71340"/>
    <w:rsid w:val="00B71456"/>
    <w:rsid w:val="00B75397"/>
    <w:rsid w:val="00B75ACB"/>
    <w:rsid w:val="00B84774"/>
    <w:rsid w:val="00B84CF2"/>
    <w:rsid w:val="00BA5AA2"/>
    <w:rsid w:val="00BD2609"/>
    <w:rsid w:val="00BD628B"/>
    <w:rsid w:val="00BE176F"/>
    <w:rsid w:val="00BE1D39"/>
    <w:rsid w:val="00C047DD"/>
    <w:rsid w:val="00C126FF"/>
    <w:rsid w:val="00C13FA7"/>
    <w:rsid w:val="00C16CF9"/>
    <w:rsid w:val="00C21CAB"/>
    <w:rsid w:val="00C30D40"/>
    <w:rsid w:val="00C32846"/>
    <w:rsid w:val="00C362D2"/>
    <w:rsid w:val="00C61C25"/>
    <w:rsid w:val="00C71298"/>
    <w:rsid w:val="00C76678"/>
    <w:rsid w:val="00C8237C"/>
    <w:rsid w:val="00C94EA6"/>
    <w:rsid w:val="00CA30F5"/>
    <w:rsid w:val="00CA5A98"/>
    <w:rsid w:val="00CB5BA4"/>
    <w:rsid w:val="00CC0C82"/>
    <w:rsid w:val="00CC32E4"/>
    <w:rsid w:val="00CC3ED6"/>
    <w:rsid w:val="00CC4C77"/>
    <w:rsid w:val="00CC5017"/>
    <w:rsid w:val="00CC5728"/>
    <w:rsid w:val="00CD11B0"/>
    <w:rsid w:val="00CD15D3"/>
    <w:rsid w:val="00CD185D"/>
    <w:rsid w:val="00CD6F0C"/>
    <w:rsid w:val="00CD7716"/>
    <w:rsid w:val="00CE0616"/>
    <w:rsid w:val="00CE3740"/>
    <w:rsid w:val="00CE4BCD"/>
    <w:rsid w:val="00CE5F71"/>
    <w:rsid w:val="00CF226D"/>
    <w:rsid w:val="00CF3844"/>
    <w:rsid w:val="00CF5979"/>
    <w:rsid w:val="00D033FB"/>
    <w:rsid w:val="00D03E31"/>
    <w:rsid w:val="00D07680"/>
    <w:rsid w:val="00D12D15"/>
    <w:rsid w:val="00D13FBC"/>
    <w:rsid w:val="00D1797E"/>
    <w:rsid w:val="00D20B4B"/>
    <w:rsid w:val="00D26479"/>
    <w:rsid w:val="00D37045"/>
    <w:rsid w:val="00D4239D"/>
    <w:rsid w:val="00D47CC0"/>
    <w:rsid w:val="00D50B4C"/>
    <w:rsid w:val="00D5628B"/>
    <w:rsid w:val="00D676C6"/>
    <w:rsid w:val="00D7757E"/>
    <w:rsid w:val="00DA09D0"/>
    <w:rsid w:val="00DA7F4F"/>
    <w:rsid w:val="00DB30C4"/>
    <w:rsid w:val="00DD601C"/>
    <w:rsid w:val="00DE1611"/>
    <w:rsid w:val="00DE5974"/>
    <w:rsid w:val="00DF3B34"/>
    <w:rsid w:val="00E15493"/>
    <w:rsid w:val="00E2415D"/>
    <w:rsid w:val="00E42D31"/>
    <w:rsid w:val="00E4446F"/>
    <w:rsid w:val="00E51D65"/>
    <w:rsid w:val="00E7314E"/>
    <w:rsid w:val="00E73589"/>
    <w:rsid w:val="00E8164B"/>
    <w:rsid w:val="00E9472D"/>
    <w:rsid w:val="00EA057A"/>
    <w:rsid w:val="00EA19A6"/>
    <w:rsid w:val="00EE77E6"/>
    <w:rsid w:val="00EF2C0A"/>
    <w:rsid w:val="00EF7841"/>
    <w:rsid w:val="00F0370C"/>
    <w:rsid w:val="00F10814"/>
    <w:rsid w:val="00F137BF"/>
    <w:rsid w:val="00F21369"/>
    <w:rsid w:val="00F27EF1"/>
    <w:rsid w:val="00F34894"/>
    <w:rsid w:val="00F34E5D"/>
    <w:rsid w:val="00F435C9"/>
    <w:rsid w:val="00F53167"/>
    <w:rsid w:val="00F62980"/>
    <w:rsid w:val="00F64F6C"/>
    <w:rsid w:val="00F70370"/>
    <w:rsid w:val="00F742E5"/>
    <w:rsid w:val="00F8303E"/>
    <w:rsid w:val="00F87DBA"/>
    <w:rsid w:val="00F92C0C"/>
    <w:rsid w:val="00F9615C"/>
    <w:rsid w:val="00FA4211"/>
    <w:rsid w:val="00FB5DA0"/>
    <w:rsid w:val="00FB5DAD"/>
    <w:rsid w:val="00FC44FD"/>
    <w:rsid w:val="00FD14A2"/>
    <w:rsid w:val="00FE3F45"/>
    <w:rsid w:val="00FF3FD0"/>
    <w:rsid w:val="00FF4614"/>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B57C"/>
  <w15:chartTrackingRefBased/>
  <w15:docId w15:val="{E3780977-5279-43CB-A371-2FE0DBF2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C0"/>
    <w:pPr>
      <w:ind w:left="720"/>
      <w:contextualSpacing/>
    </w:pPr>
  </w:style>
  <w:style w:type="character" w:styleId="Hyperlink">
    <w:name w:val="Hyperlink"/>
    <w:basedOn w:val="DefaultParagraphFont"/>
    <w:uiPriority w:val="99"/>
    <w:unhideWhenUsed/>
    <w:rsid w:val="009A04C5"/>
    <w:rPr>
      <w:color w:val="0563C1" w:themeColor="hyperlink"/>
      <w:u w:val="single"/>
    </w:rPr>
  </w:style>
  <w:style w:type="character" w:styleId="UnresolvedMention">
    <w:name w:val="Unresolved Mention"/>
    <w:basedOn w:val="DefaultParagraphFont"/>
    <w:uiPriority w:val="99"/>
    <w:semiHidden/>
    <w:unhideWhenUsed/>
    <w:rsid w:val="009A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test.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BFDDA2F1B344DB4931983742D5B03" ma:contentTypeVersion="10" ma:contentTypeDescription="Create a new document." ma:contentTypeScope="" ma:versionID="169de01fe5719b6b77c5347d2f7f0f30">
  <xsd:schema xmlns:xsd="http://www.w3.org/2001/XMLSchema" xmlns:xs="http://www.w3.org/2001/XMLSchema" xmlns:p="http://schemas.microsoft.com/office/2006/metadata/properties" xmlns:ns3="40387561-9fbc-498d-b5b0-10225c5414c8" xmlns:ns4="3cf60633-7050-4df7-9abd-a90707b7d499" targetNamespace="http://schemas.microsoft.com/office/2006/metadata/properties" ma:root="true" ma:fieldsID="b7318c881973c05a6ce881933eeda99d" ns3:_="" ns4:_="">
    <xsd:import namespace="40387561-9fbc-498d-b5b0-10225c5414c8"/>
    <xsd:import namespace="3cf60633-7050-4df7-9abd-a90707b7d4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87561-9fbc-498d-b5b0-10225c54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60633-7050-4df7-9abd-a90707b7d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B0D34-9DB1-4B07-9FE1-15D4C8EA6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87561-9fbc-498d-b5b0-10225c5414c8"/>
    <ds:schemaRef ds:uri="3cf60633-7050-4df7-9abd-a90707b7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1114B-A914-47A5-8482-BA7C261C19D9}">
  <ds:schemaRefs>
    <ds:schemaRef ds:uri="http://schemas.microsoft.com/sharepoint/v3/contenttype/forms"/>
  </ds:schemaRefs>
</ds:datastoreItem>
</file>

<file path=customXml/itemProps3.xml><?xml version="1.0" encoding="utf-8"?>
<ds:datastoreItem xmlns:ds="http://schemas.openxmlformats.org/officeDocument/2006/customXml" ds:itemID="{D5E41D40-A6C8-407C-9AD9-90147BAE0003}">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cf60633-7050-4df7-9abd-a90707b7d499"/>
    <ds:schemaRef ds:uri="40387561-9fbc-498d-b5b0-10225c5414c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Caldwell</dc:creator>
  <cp:keywords/>
  <dc:description/>
  <cp:lastModifiedBy>Mei Lee</cp:lastModifiedBy>
  <cp:revision>3</cp:revision>
  <dcterms:created xsi:type="dcterms:W3CDTF">2021-09-01T11:43:00Z</dcterms:created>
  <dcterms:modified xsi:type="dcterms:W3CDTF">2021-09-01T11:45:00Z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0x01010097BBFDDA2F1B344DB4931983742D5B03</vt:lpwstr>
  </property>
</Properties>
</file>