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531C" w14:textId="48EEF8A2" w:rsidR="00A34FA6" w:rsidRDefault="00E27D31" w:rsidP="00A34FA6">
      <w:pPr>
        <w:spacing w:after="0"/>
        <w:jc w:val="center"/>
        <w:rPr>
          <w:sz w:val="32"/>
          <w:szCs w:val="32"/>
        </w:rPr>
      </w:pPr>
      <w:r w:rsidRPr="00A34FA6">
        <w:rPr>
          <w:sz w:val="32"/>
          <w:szCs w:val="32"/>
        </w:rPr>
        <w:t xml:space="preserve">Checklist for </w:t>
      </w:r>
      <w:bookmarkStart w:id="0" w:name="_Hlk179266683"/>
      <w:r w:rsidR="00126AED">
        <w:rPr>
          <w:sz w:val="32"/>
          <w:szCs w:val="32"/>
        </w:rPr>
        <w:t xml:space="preserve">PG Doctors in </w:t>
      </w:r>
      <w:bookmarkEnd w:id="0"/>
      <w:r w:rsidR="00126AED">
        <w:rPr>
          <w:sz w:val="32"/>
          <w:szCs w:val="32"/>
        </w:rPr>
        <w:t>Training (PGDiTs)</w:t>
      </w:r>
      <w:r w:rsidR="00451BD0">
        <w:rPr>
          <w:sz w:val="32"/>
          <w:szCs w:val="32"/>
        </w:rPr>
        <w:t>/</w:t>
      </w:r>
      <w:r w:rsidRPr="00A34FA6">
        <w:rPr>
          <w:sz w:val="32"/>
          <w:szCs w:val="32"/>
        </w:rPr>
        <w:t xml:space="preserve">Trainer </w:t>
      </w:r>
      <w:r w:rsidR="00E30C91">
        <w:rPr>
          <w:sz w:val="32"/>
          <w:szCs w:val="32"/>
        </w:rPr>
        <w:t>in preparation for ESR</w:t>
      </w:r>
      <w:r w:rsidR="00621AE7">
        <w:rPr>
          <w:sz w:val="32"/>
          <w:szCs w:val="32"/>
        </w:rPr>
        <w:t>/ARCP</w:t>
      </w:r>
    </w:p>
    <w:p w14:paraId="6ACDD63C" w14:textId="650DBD97" w:rsidR="00E30C91" w:rsidRPr="00E30C91" w:rsidRDefault="00E30C91" w:rsidP="00A34FA6">
      <w:pPr>
        <w:spacing w:after="0"/>
        <w:jc w:val="center"/>
        <w:rPr>
          <w:b/>
          <w:bCs/>
          <w:sz w:val="32"/>
          <w:szCs w:val="32"/>
        </w:rPr>
      </w:pPr>
      <w:r w:rsidRPr="00E30C91">
        <w:rPr>
          <w:b/>
          <w:bCs/>
          <w:sz w:val="32"/>
          <w:szCs w:val="32"/>
        </w:rPr>
        <w:t xml:space="preserve">For </w:t>
      </w:r>
      <w:bookmarkStart w:id="1" w:name="_Hlk179266700"/>
      <w:r w:rsidR="00126AED">
        <w:rPr>
          <w:b/>
          <w:bCs/>
          <w:sz w:val="32"/>
          <w:szCs w:val="32"/>
        </w:rPr>
        <w:t>PGDiTs</w:t>
      </w:r>
      <w:bookmarkEnd w:id="1"/>
      <w:r w:rsidRPr="00E30C91">
        <w:rPr>
          <w:b/>
          <w:bCs/>
          <w:sz w:val="32"/>
          <w:szCs w:val="32"/>
        </w:rPr>
        <w:t xml:space="preserve"> not completing training</w:t>
      </w:r>
    </w:p>
    <w:p w14:paraId="32672FC3" w14:textId="3BA01F16" w:rsidR="008D2DCA" w:rsidRDefault="008D2DCA" w:rsidP="00F70F21">
      <w:pPr>
        <w:spacing w:after="0"/>
        <w:rPr>
          <w:b/>
          <w:bCs/>
          <w:sz w:val="24"/>
          <w:szCs w:val="24"/>
        </w:rPr>
      </w:pPr>
    </w:p>
    <w:p w14:paraId="08D56144" w14:textId="5D550A29" w:rsidR="008D2DCA" w:rsidRDefault="008D2DCA" w:rsidP="00F70F21">
      <w:pPr>
        <w:spacing w:after="0"/>
        <w:rPr>
          <w:b/>
          <w:bCs/>
          <w:sz w:val="24"/>
          <w:szCs w:val="24"/>
        </w:rPr>
      </w:pPr>
      <w:r w:rsidRPr="008D2DCA">
        <w:rPr>
          <w:b/>
          <w:bCs/>
          <w:sz w:val="24"/>
          <w:szCs w:val="24"/>
        </w:rPr>
        <w:t xml:space="preserve">All Trainees are now on ‘new’ WPBA requirements </w:t>
      </w:r>
      <w:hyperlink r:id="rId8" w:history="1">
        <w:r w:rsidR="00F43C18" w:rsidRPr="00C158AD">
          <w:rPr>
            <w:rStyle w:val="Hyperlink"/>
            <w:b/>
            <w:bCs/>
            <w:sz w:val="24"/>
            <w:szCs w:val="24"/>
          </w:rPr>
          <w:t>https://www.rcgp.org.uk/mrcgp-exams/wpba/asssessments</w:t>
        </w:r>
      </w:hyperlink>
    </w:p>
    <w:p w14:paraId="3C4BC06C" w14:textId="0674888A" w:rsidR="00F70F21" w:rsidRPr="00D95FC0" w:rsidRDefault="00F70F21" w:rsidP="00F70F21">
      <w:pPr>
        <w:spacing w:after="0"/>
        <w:rPr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79"/>
        <w:gridCol w:w="5346"/>
        <w:gridCol w:w="1284"/>
      </w:tblGrid>
      <w:tr w:rsidR="00A34FA6" w14:paraId="754DB02C" w14:textId="77777777" w:rsidTr="00AA6065">
        <w:trPr>
          <w:trHeight w:val="514"/>
        </w:trPr>
        <w:tc>
          <w:tcPr>
            <w:tcW w:w="2260" w:type="dxa"/>
          </w:tcPr>
          <w:p w14:paraId="327B221B" w14:textId="406C6C3D" w:rsidR="00A34FA6" w:rsidRPr="00A34FA6" w:rsidRDefault="00A34FA6" w:rsidP="00FE4004">
            <w:pPr>
              <w:rPr>
                <w:sz w:val="28"/>
                <w:szCs w:val="28"/>
              </w:rPr>
            </w:pPr>
            <w:r w:rsidRPr="00A34FA6">
              <w:rPr>
                <w:sz w:val="28"/>
                <w:szCs w:val="28"/>
              </w:rPr>
              <w:t>Area</w:t>
            </w:r>
          </w:p>
        </w:tc>
        <w:tc>
          <w:tcPr>
            <w:tcW w:w="5658" w:type="dxa"/>
          </w:tcPr>
          <w:p w14:paraId="38D834B5" w14:textId="1A813B80" w:rsidR="00A34FA6" w:rsidRPr="00A34FA6" w:rsidRDefault="00A34FA6" w:rsidP="00FE4004">
            <w:pPr>
              <w:rPr>
                <w:sz w:val="28"/>
                <w:szCs w:val="28"/>
              </w:rPr>
            </w:pPr>
            <w:r w:rsidRPr="00A34FA6">
              <w:rPr>
                <w:sz w:val="28"/>
                <w:szCs w:val="28"/>
              </w:rPr>
              <w:t>Evidence required</w:t>
            </w:r>
          </w:p>
        </w:tc>
        <w:tc>
          <w:tcPr>
            <w:tcW w:w="1291" w:type="dxa"/>
          </w:tcPr>
          <w:p w14:paraId="596AE7DB" w14:textId="306261BB" w:rsidR="00A34FA6" w:rsidRPr="00AA6065" w:rsidRDefault="00A34FA6" w:rsidP="00CD1F6D">
            <w:pPr>
              <w:rPr>
                <w:sz w:val="28"/>
                <w:szCs w:val="28"/>
              </w:rPr>
            </w:pPr>
            <w:r w:rsidRPr="00AA6065">
              <w:rPr>
                <w:sz w:val="28"/>
                <w:szCs w:val="28"/>
              </w:rPr>
              <w:t xml:space="preserve">Evidence </w:t>
            </w:r>
            <w:r w:rsidR="00CD1F6D" w:rsidRPr="00AA6065">
              <w:rPr>
                <w:sz w:val="28"/>
                <w:szCs w:val="28"/>
              </w:rPr>
              <w:t>verified</w:t>
            </w:r>
          </w:p>
        </w:tc>
      </w:tr>
      <w:tr w:rsidR="00400799" w14:paraId="59229AAC" w14:textId="77777777" w:rsidTr="00AA6065">
        <w:tc>
          <w:tcPr>
            <w:tcW w:w="2260" w:type="dxa"/>
          </w:tcPr>
          <w:p w14:paraId="5E91FBA4" w14:textId="21C70BEA" w:rsidR="00400799" w:rsidRDefault="00400799" w:rsidP="00FE4004">
            <w:r>
              <w:t>ESR</w:t>
            </w:r>
          </w:p>
        </w:tc>
        <w:tc>
          <w:tcPr>
            <w:tcW w:w="5658" w:type="dxa"/>
          </w:tcPr>
          <w:p w14:paraId="5D2D2499" w14:textId="77777777" w:rsidR="00400799" w:rsidRDefault="00400799" w:rsidP="00FE4004">
            <w:r>
              <w:t>Completed within 8 weeks of the ARCP Panel</w:t>
            </w:r>
          </w:p>
          <w:p w14:paraId="216FAAF5" w14:textId="6841D432" w:rsidR="00400799" w:rsidRDefault="00D50B2D" w:rsidP="00FE4004">
            <w:r>
              <w:t xml:space="preserve">Both Trainer and </w:t>
            </w:r>
            <w:r w:rsidR="00126AED" w:rsidRPr="00126AED">
              <w:t>PGDiT</w:t>
            </w:r>
            <w:r>
              <w:t xml:space="preserve"> signed off</w:t>
            </w:r>
          </w:p>
        </w:tc>
        <w:tc>
          <w:tcPr>
            <w:tcW w:w="1291" w:type="dxa"/>
          </w:tcPr>
          <w:p w14:paraId="53FE2D74" w14:textId="77777777" w:rsidR="00400799" w:rsidRDefault="00400799" w:rsidP="00FE4004"/>
        </w:tc>
      </w:tr>
      <w:tr w:rsidR="00A34FA6" w14:paraId="7CE037FD" w14:textId="243BE2F6" w:rsidTr="00AA6065">
        <w:tc>
          <w:tcPr>
            <w:tcW w:w="2260" w:type="dxa"/>
          </w:tcPr>
          <w:p w14:paraId="6B2AC365" w14:textId="0D7829CC" w:rsidR="00A34FA6" w:rsidRDefault="00A34FA6" w:rsidP="00FE4004">
            <w:r>
              <w:t>Competencies</w:t>
            </w:r>
            <w:r w:rsidR="008528B2">
              <w:t>/capabilities</w:t>
            </w:r>
          </w:p>
        </w:tc>
        <w:tc>
          <w:tcPr>
            <w:tcW w:w="5658" w:type="dxa"/>
          </w:tcPr>
          <w:p w14:paraId="36FA8B7B" w14:textId="03810BE0" w:rsidR="00082768" w:rsidRDefault="00126AED" w:rsidP="00FE4004">
            <w:r w:rsidRPr="00126AED">
              <w:t>PGDiT</w:t>
            </w:r>
            <w:r w:rsidR="00A34FA6">
              <w:t xml:space="preserve"> has completed self-rating</w:t>
            </w:r>
          </w:p>
          <w:p w14:paraId="4DB8C18B" w14:textId="4278FFCF" w:rsidR="00EE2AFA" w:rsidRDefault="00EE2AFA" w:rsidP="00FE4004">
            <w:r>
              <w:t xml:space="preserve"> </w:t>
            </w:r>
          </w:p>
          <w:p w14:paraId="6F4A91D6" w14:textId="349802C3" w:rsidR="003875EE" w:rsidRDefault="00126AED" w:rsidP="00FE4004">
            <w:r w:rsidRPr="00126AED">
              <w:t>PGDiT</w:t>
            </w:r>
            <w:r w:rsidR="00F16D3B">
              <w:t xml:space="preserve"> to add </w:t>
            </w:r>
            <w:r w:rsidR="00E30C91">
              <w:t xml:space="preserve">up to </w:t>
            </w:r>
            <w:r w:rsidR="003875EE" w:rsidRPr="003875EE">
              <w:t xml:space="preserve">3 linked pieces of evidence to support each capability. </w:t>
            </w:r>
          </w:p>
          <w:p w14:paraId="2932AFF3" w14:textId="77777777" w:rsidR="00E30C91" w:rsidRDefault="00E30C91" w:rsidP="00FE4004"/>
          <w:p w14:paraId="52FF2195" w14:textId="72709CF1" w:rsidR="00E30C91" w:rsidRDefault="00E30C91" w:rsidP="00E30C91">
            <w:r>
              <w:t xml:space="preserve">If the </w:t>
            </w:r>
            <w:r w:rsidR="00126AED" w:rsidRPr="00126AED">
              <w:t>PGDiT</w:t>
            </w:r>
            <w:r>
              <w:t xml:space="preserve"> self-rating is a comprehensive review, with </w:t>
            </w:r>
          </w:p>
          <w:p w14:paraId="20B84199" w14:textId="77777777" w:rsidR="00E30C91" w:rsidRDefault="00E30C91" w:rsidP="00E30C91">
            <w:r>
              <w:t xml:space="preserve">appropriate tagged evidence which shows a true picture </w:t>
            </w:r>
          </w:p>
          <w:p w14:paraId="57B956B5" w14:textId="77777777" w:rsidR="00E30C91" w:rsidRDefault="00E30C91" w:rsidP="00E30C91">
            <w:r>
              <w:t xml:space="preserve">of their training, the ES should add a comment stating </w:t>
            </w:r>
          </w:p>
          <w:p w14:paraId="7C404C92" w14:textId="77777777" w:rsidR="00E30C91" w:rsidRDefault="00E30C91" w:rsidP="00E30C91">
            <w:r>
              <w:t>that they agree with all comments and evidence cited.</w:t>
            </w:r>
          </w:p>
          <w:p w14:paraId="1FB19B39" w14:textId="77777777" w:rsidR="00E30C91" w:rsidRDefault="00E30C91" w:rsidP="00E30C91"/>
          <w:p w14:paraId="49C66FAE" w14:textId="3783E85B" w:rsidR="00E30C91" w:rsidRDefault="00E30C91" w:rsidP="00E30C91">
            <w:r>
              <w:t>Where the</w:t>
            </w:r>
            <w:r w:rsidR="00126AED">
              <w:t xml:space="preserve"> </w:t>
            </w:r>
            <w:r w:rsidR="00126AED" w:rsidRPr="00126AED">
              <w:t>PGDiT</w:t>
            </w:r>
            <w:r w:rsidR="00126AED">
              <w:t xml:space="preserve">’s </w:t>
            </w:r>
            <w:r>
              <w:t xml:space="preserve">self-ratings and evidence do not </w:t>
            </w:r>
          </w:p>
          <w:p w14:paraId="5CB73CC0" w14:textId="77777777" w:rsidR="00E30C91" w:rsidRDefault="00E30C91" w:rsidP="00E30C91">
            <w:r>
              <w:t xml:space="preserve">provide a true picture of their progress, the ES should </w:t>
            </w:r>
          </w:p>
          <w:p w14:paraId="7CA28A15" w14:textId="77777777" w:rsidR="00E30C91" w:rsidRDefault="00E30C91" w:rsidP="00E30C91">
            <w:r>
              <w:t xml:space="preserve">add additional evidence and narrative to support the </w:t>
            </w:r>
          </w:p>
          <w:p w14:paraId="4FB0DD06" w14:textId="02983CE5" w:rsidR="00827764" w:rsidRDefault="00E30C91" w:rsidP="00E30C91">
            <w:r>
              <w:t>capability ratings for each review.</w:t>
            </w:r>
            <w:r>
              <w:cr/>
            </w:r>
          </w:p>
          <w:p w14:paraId="515D21A3" w14:textId="7DE77150" w:rsidR="004D7873" w:rsidRDefault="004D7873" w:rsidP="00E30C91"/>
        </w:tc>
        <w:tc>
          <w:tcPr>
            <w:tcW w:w="1291" w:type="dxa"/>
          </w:tcPr>
          <w:p w14:paraId="287EBB54" w14:textId="77777777" w:rsidR="00A34FA6" w:rsidRDefault="00A34FA6" w:rsidP="00FE4004"/>
        </w:tc>
      </w:tr>
      <w:tr w:rsidR="00A34FA6" w14:paraId="2847EF1A" w14:textId="20E555B1" w:rsidTr="00AA6065">
        <w:tc>
          <w:tcPr>
            <w:tcW w:w="2260" w:type="dxa"/>
          </w:tcPr>
          <w:p w14:paraId="40D0D394" w14:textId="57FD6D87" w:rsidR="00A34FA6" w:rsidRDefault="00A34FA6" w:rsidP="00FE4004">
            <w:r>
              <w:t>Curriculum Coverage</w:t>
            </w:r>
            <w:r w:rsidR="00484548">
              <w:t>/clinical experience groups</w:t>
            </w:r>
          </w:p>
        </w:tc>
        <w:tc>
          <w:tcPr>
            <w:tcW w:w="5658" w:type="dxa"/>
          </w:tcPr>
          <w:p w14:paraId="237F6F59" w14:textId="194C9170" w:rsidR="00E30C91" w:rsidRDefault="00E30C91" w:rsidP="00E30C91">
            <w:r>
              <w:t xml:space="preserve">The </w:t>
            </w:r>
            <w:r w:rsidR="00126AED" w:rsidRPr="00126AED">
              <w:t>PGDiT</w:t>
            </w:r>
            <w:r>
              <w:t xml:space="preserve"> should provide evidence of progression </w:t>
            </w:r>
          </w:p>
          <w:p w14:paraId="6ADF7442" w14:textId="46D594BD" w:rsidR="00E30C91" w:rsidRDefault="00E30C91" w:rsidP="00E30C91">
            <w:r>
              <w:t>between reviews and linked entries for all Capabilities</w:t>
            </w:r>
          </w:p>
          <w:p w14:paraId="02530290" w14:textId="77777777" w:rsidR="00E30C91" w:rsidRDefault="00E30C91" w:rsidP="00E30C91"/>
          <w:p w14:paraId="197BFA65" w14:textId="7D838726" w:rsidR="00E30C91" w:rsidRDefault="00E30C91" w:rsidP="00E30C91">
            <w:r>
              <w:t xml:space="preserve">The </w:t>
            </w:r>
            <w:r w:rsidR="00126AED" w:rsidRPr="00126AED">
              <w:t>PGDiT</w:t>
            </w:r>
            <w:r>
              <w:t xml:space="preserve"> should provide a range of evidence over time </w:t>
            </w:r>
          </w:p>
          <w:p w14:paraId="4441B641" w14:textId="77777777" w:rsidR="00E30C91" w:rsidRDefault="00E30C91" w:rsidP="00E30C91">
            <w:r>
              <w:t xml:space="preserve">and a high number of appropriate links to clinical </w:t>
            </w:r>
          </w:p>
          <w:p w14:paraId="2651B98C" w14:textId="27F9B2FB" w:rsidR="00CE3140" w:rsidRDefault="00E30C91" w:rsidP="00E30C91">
            <w:r>
              <w:t>experience groups/curriculum and capabilities</w:t>
            </w:r>
          </w:p>
        </w:tc>
        <w:tc>
          <w:tcPr>
            <w:tcW w:w="1291" w:type="dxa"/>
          </w:tcPr>
          <w:p w14:paraId="1915286B" w14:textId="77777777" w:rsidR="00A34FA6" w:rsidRDefault="00A34FA6" w:rsidP="00FE4004"/>
        </w:tc>
      </w:tr>
      <w:tr w:rsidR="00A34FA6" w14:paraId="25E096EB" w14:textId="5BBC3E6D" w:rsidTr="00AA6065">
        <w:tc>
          <w:tcPr>
            <w:tcW w:w="2260" w:type="dxa"/>
          </w:tcPr>
          <w:p w14:paraId="6AAC779C" w14:textId="77777777" w:rsidR="00A34FA6" w:rsidRDefault="00A34FA6" w:rsidP="00FE4004">
            <w:r>
              <w:t>Work Placed Based Assessments</w:t>
            </w:r>
          </w:p>
        </w:tc>
        <w:tc>
          <w:tcPr>
            <w:tcW w:w="5658" w:type="dxa"/>
          </w:tcPr>
          <w:p w14:paraId="1E8C0542" w14:textId="24CEAE26" w:rsidR="00727543" w:rsidRDefault="00727543" w:rsidP="00FE4004">
            <w:r>
              <w:t>Confirm minimum completed for each year of training</w:t>
            </w:r>
            <w:r w:rsidR="00AA6065">
              <w:t>.</w:t>
            </w:r>
          </w:p>
          <w:p w14:paraId="27FBB369" w14:textId="6C64D290" w:rsidR="00AA6065" w:rsidRDefault="00AA6065" w:rsidP="00FE4004">
            <w:r>
              <w:t xml:space="preserve">LTFT the same number of assessments need to be completed per ‘training year’ e.g. </w:t>
            </w:r>
            <w:r w:rsidRPr="00AA6065">
              <w:t xml:space="preserve"> a trainee on a 50% less than full time rotation will take 2 years to complete a ‘training year’</w:t>
            </w:r>
          </w:p>
          <w:p w14:paraId="7463EF48" w14:textId="38DF8396" w:rsidR="00727543" w:rsidRDefault="00727543" w:rsidP="00FE4004"/>
          <w:p w14:paraId="71C7D0A7" w14:textId="0827AE73" w:rsidR="00727543" w:rsidRDefault="00126AED" w:rsidP="00FE4004">
            <w:r>
              <w:t>RCGP WPBA</w:t>
            </w:r>
            <w:r w:rsidR="0062562E">
              <w:t xml:space="preserve"> </w:t>
            </w:r>
            <w:r w:rsidR="00727543">
              <w:t>requirements</w:t>
            </w:r>
            <w:r>
              <w:t xml:space="preserve"> Oct 2024</w:t>
            </w:r>
          </w:p>
          <w:p w14:paraId="61CA6C42" w14:textId="195102A1" w:rsidR="00727543" w:rsidRDefault="00126AED" w:rsidP="00FE4004">
            <w:r>
              <w:object w:dxaOrig="1501" w:dyaOrig="980" w14:anchorId="03A2D8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pt;height:48.75pt" o:ole="">
                  <v:imagedata r:id="rId9" o:title=""/>
                </v:shape>
                <o:OLEObject Type="Embed" ProgID="Package" ShapeID="_x0000_i1027" DrawAspect="Icon" ObjectID="_1789880107" r:id="rId10"/>
              </w:object>
            </w:r>
          </w:p>
          <w:p w14:paraId="0E8A7E23" w14:textId="77777777" w:rsidR="002726ED" w:rsidRDefault="002726ED" w:rsidP="00FE4004"/>
          <w:p w14:paraId="4041B0FB" w14:textId="78E52864" w:rsidR="00FD3692" w:rsidRDefault="00126AED" w:rsidP="00FE4004">
            <w:r w:rsidRPr="00126AED">
              <w:t>PGDiT</w:t>
            </w:r>
            <w:r>
              <w:t>s</w:t>
            </w:r>
            <w:r w:rsidR="002726ED" w:rsidRPr="002726ED">
              <w:t xml:space="preserve"> </w:t>
            </w:r>
            <w:r w:rsidR="00E30C91">
              <w:t xml:space="preserve">in ST3 </w:t>
            </w:r>
            <w:r w:rsidR="002726ED" w:rsidRPr="002726ED">
              <w:t>need to ensure evidence of leadership activity that is separate and in addition to QIA</w:t>
            </w:r>
            <w:r w:rsidR="002726ED">
              <w:t>/QIP</w:t>
            </w:r>
          </w:p>
          <w:p w14:paraId="5411995B" w14:textId="77777777" w:rsidR="00E30C91" w:rsidRDefault="00E30C91" w:rsidP="00E30C91">
            <w:r>
              <w:t xml:space="preserve">Do not need to complete a QIA if QIP completed in the </w:t>
            </w:r>
          </w:p>
          <w:p w14:paraId="205B5FC5" w14:textId="42350A8E" w:rsidR="00E30C91" w:rsidRDefault="00E30C91" w:rsidP="00E30C91">
            <w:r>
              <w:lastRenderedPageBreak/>
              <w:t>same year/phase of training</w:t>
            </w:r>
          </w:p>
          <w:p w14:paraId="36DF0C1D" w14:textId="1DB5CA44" w:rsidR="00096CA3" w:rsidRDefault="00096CA3" w:rsidP="00615A56"/>
        </w:tc>
        <w:tc>
          <w:tcPr>
            <w:tcW w:w="1291" w:type="dxa"/>
          </w:tcPr>
          <w:p w14:paraId="5FB3C638" w14:textId="77777777" w:rsidR="00A34FA6" w:rsidRDefault="00A34FA6" w:rsidP="00FE4004"/>
        </w:tc>
      </w:tr>
      <w:tr w:rsidR="007C459D" w14:paraId="18AD02F7" w14:textId="77777777" w:rsidTr="00AA6065">
        <w:tc>
          <w:tcPr>
            <w:tcW w:w="2260" w:type="dxa"/>
          </w:tcPr>
          <w:p w14:paraId="65D8D34C" w14:textId="7BAEE75C" w:rsidR="007C459D" w:rsidRDefault="007C459D" w:rsidP="00FE4004">
            <w:r>
              <w:t>Learning logs</w:t>
            </w:r>
          </w:p>
        </w:tc>
        <w:tc>
          <w:tcPr>
            <w:tcW w:w="5658" w:type="dxa"/>
          </w:tcPr>
          <w:p w14:paraId="39ED6A67" w14:textId="18F4DD6B" w:rsidR="00F14256" w:rsidRDefault="00F14256" w:rsidP="00982554">
            <w:r>
              <w:t>Minimum 3</w:t>
            </w:r>
            <w:r w:rsidR="00982554">
              <w:t>6</w:t>
            </w:r>
            <w:r>
              <w:t xml:space="preserve"> clinical case reviews </w:t>
            </w:r>
            <w:r w:rsidR="00982554">
              <w:t>in ST3</w:t>
            </w:r>
          </w:p>
          <w:p w14:paraId="663328CC" w14:textId="77777777" w:rsidR="00F14256" w:rsidRDefault="00F14256" w:rsidP="00982554">
            <w:r>
              <w:t>1 other learning log entry per month</w:t>
            </w:r>
          </w:p>
          <w:p w14:paraId="4A2EFC93" w14:textId="44DA3CA2" w:rsidR="00982554" w:rsidRDefault="00982554" w:rsidP="00982554">
            <w:r>
              <w:t>Evidence of reflection and learning</w:t>
            </w:r>
          </w:p>
        </w:tc>
        <w:tc>
          <w:tcPr>
            <w:tcW w:w="1291" w:type="dxa"/>
          </w:tcPr>
          <w:p w14:paraId="079C77CF" w14:textId="77777777" w:rsidR="007C459D" w:rsidRDefault="007C459D" w:rsidP="00FE4004"/>
        </w:tc>
      </w:tr>
      <w:tr w:rsidR="00A34FA6" w14:paraId="55911323" w14:textId="0EC83E65" w:rsidTr="00AA6065">
        <w:tc>
          <w:tcPr>
            <w:tcW w:w="2260" w:type="dxa"/>
          </w:tcPr>
          <w:p w14:paraId="340A7BCE" w14:textId="4B49409A" w:rsidR="00A34FA6" w:rsidRDefault="00A34FA6" w:rsidP="00FE4004">
            <w:r>
              <w:t>PDP</w:t>
            </w:r>
            <w:r w:rsidR="00126AED">
              <w:t xml:space="preserve"> and Action Plans combined</w:t>
            </w:r>
          </w:p>
        </w:tc>
        <w:tc>
          <w:tcPr>
            <w:tcW w:w="5658" w:type="dxa"/>
          </w:tcPr>
          <w:p w14:paraId="085CC577" w14:textId="77777777" w:rsidR="00126AED" w:rsidRDefault="00126AED" w:rsidP="00126AED">
            <w:r>
              <w:t xml:space="preserve">3 proposed in each review, including final, related to capabilities and one not related. At least one of each type achieved in each year. </w:t>
            </w:r>
          </w:p>
          <w:p w14:paraId="148958F5" w14:textId="111B8518" w:rsidR="00A34FA6" w:rsidRDefault="00126AED" w:rsidP="00126AED">
            <w:r>
              <w:t>SMART objectives.</w:t>
            </w:r>
          </w:p>
          <w:p w14:paraId="3C9FB102" w14:textId="77777777" w:rsidR="002F1B51" w:rsidRDefault="002F1B51" w:rsidP="00FE4004"/>
          <w:p w14:paraId="708B141F" w14:textId="4D743121" w:rsidR="002F1B51" w:rsidRDefault="002F1B51" w:rsidP="00FE4004">
            <w:r w:rsidRPr="002F1B51">
              <w:t xml:space="preserve">The PDP should be a personal, reflective ‘living document’ with a mixture of open and completed entries. It should contain a mixture of entries generated personally by the trainee and from meetings with their ES. </w:t>
            </w:r>
          </w:p>
          <w:p w14:paraId="03DFE44B" w14:textId="77777777" w:rsidR="002F1B51" w:rsidRDefault="002F1B51" w:rsidP="00FE4004"/>
          <w:p w14:paraId="4BE49E75" w14:textId="764EF0AE" w:rsidR="002F1B51" w:rsidRPr="002F1B51" w:rsidRDefault="002F1B51" w:rsidP="00FE4004">
            <w:pPr>
              <w:rPr>
                <w:b/>
                <w:bCs/>
              </w:rPr>
            </w:pPr>
            <w:r w:rsidRPr="002F1B51">
              <w:rPr>
                <w:b/>
                <w:bCs/>
              </w:rPr>
              <w:t>The PDP should not only be a list of mandatory training requirements</w:t>
            </w:r>
          </w:p>
          <w:p w14:paraId="53E6BA97" w14:textId="7D8DAACF" w:rsidR="0059483A" w:rsidRDefault="0059483A" w:rsidP="00FE4004"/>
        </w:tc>
        <w:tc>
          <w:tcPr>
            <w:tcW w:w="1291" w:type="dxa"/>
          </w:tcPr>
          <w:p w14:paraId="330E5952" w14:textId="77777777" w:rsidR="00A34FA6" w:rsidRDefault="00A34FA6" w:rsidP="00FE4004"/>
        </w:tc>
      </w:tr>
      <w:tr w:rsidR="00A34FA6" w14:paraId="3F4DE7BF" w14:textId="48857435" w:rsidTr="00AA6065">
        <w:tc>
          <w:tcPr>
            <w:tcW w:w="2260" w:type="dxa"/>
          </w:tcPr>
          <w:p w14:paraId="39980F37" w14:textId="2F2FE19A" w:rsidR="00A34FA6" w:rsidRDefault="00A34FA6" w:rsidP="00FE4004">
            <w:r>
              <w:t>CEP</w:t>
            </w:r>
            <w:r w:rsidR="00B47F04">
              <w:t>S</w:t>
            </w:r>
          </w:p>
        </w:tc>
        <w:tc>
          <w:tcPr>
            <w:tcW w:w="5658" w:type="dxa"/>
          </w:tcPr>
          <w:p w14:paraId="401751DF" w14:textId="7994977F" w:rsidR="00E30C91" w:rsidRDefault="00126AED" w:rsidP="00E30C91">
            <w:r w:rsidRPr="00126AED">
              <w:t>PGDiT</w:t>
            </w:r>
            <w:r w:rsidR="00E30C91">
              <w:t xml:space="preserve">demonstrated progression in their CEPS, </w:t>
            </w:r>
          </w:p>
          <w:p w14:paraId="59ACA2DD" w14:textId="77777777" w:rsidR="00E30C91" w:rsidRDefault="00E30C91" w:rsidP="00E30C91">
            <w:r>
              <w:t>commensurate with their stage of training</w:t>
            </w:r>
          </w:p>
          <w:p w14:paraId="3BED06F6" w14:textId="77777777" w:rsidR="00E30C91" w:rsidRDefault="00E30C91" w:rsidP="00E30C91"/>
          <w:p w14:paraId="4EF0E3BB" w14:textId="77777777" w:rsidR="00E30C91" w:rsidRDefault="00E30C91" w:rsidP="00E30C91">
            <w:r>
              <w:t xml:space="preserve">Evidence for CEPS should be provided through a mixture </w:t>
            </w:r>
          </w:p>
          <w:p w14:paraId="3C77F5E0" w14:textId="70153DDB" w:rsidR="00E30C91" w:rsidRDefault="00E30C91" w:rsidP="00E30C91">
            <w:r>
              <w:t xml:space="preserve">of observed </w:t>
            </w:r>
            <w:r w:rsidR="00DD552A">
              <w:t xml:space="preserve">assessed </w:t>
            </w:r>
            <w:r>
              <w:t>CEPS, log entries, COTS and the CSR</w:t>
            </w:r>
          </w:p>
          <w:p w14:paraId="609CA205" w14:textId="77777777" w:rsidR="00E30C91" w:rsidRDefault="00E30C91" w:rsidP="00E30C91"/>
          <w:p w14:paraId="5463F788" w14:textId="372A92D1" w:rsidR="00E30C91" w:rsidRDefault="00E30C91" w:rsidP="00E30C91">
            <w:r>
              <w:t xml:space="preserve">There </w:t>
            </w:r>
            <w:r w:rsidR="00DD552A">
              <w:t>should</w:t>
            </w:r>
            <w:r>
              <w:t xml:space="preserve"> be progress relating to 5 mandatory intimate CEPS and the 7 system CEPS, recorded as CEPS assessments</w:t>
            </w:r>
          </w:p>
          <w:p w14:paraId="343D67A5" w14:textId="77777777" w:rsidR="00E30C91" w:rsidRDefault="00E30C91" w:rsidP="00E30C91"/>
          <w:p w14:paraId="3123A3C1" w14:textId="0E77B10E" w:rsidR="00383254" w:rsidRDefault="00383254" w:rsidP="0091650F"/>
        </w:tc>
        <w:tc>
          <w:tcPr>
            <w:tcW w:w="1291" w:type="dxa"/>
          </w:tcPr>
          <w:p w14:paraId="42C7F1CA" w14:textId="77777777" w:rsidR="00A34FA6" w:rsidRDefault="00A34FA6" w:rsidP="00FE4004"/>
        </w:tc>
      </w:tr>
      <w:tr w:rsidR="00A34FA6" w14:paraId="481122FC" w14:textId="0B93B8BD" w:rsidTr="00AA6065">
        <w:tc>
          <w:tcPr>
            <w:tcW w:w="2260" w:type="dxa"/>
          </w:tcPr>
          <w:p w14:paraId="2AC072EA" w14:textId="77777777" w:rsidR="00A34FA6" w:rsidRDefault="00A34FA6" w:rsidP="00FE4004">
            <w:r>
              <w:t>BLS and AED</w:t>
            </w:r>
          </w:p>
        </w:tc>
        <w:tc>
          <w:tcPr>
            <w:tcW w:w="5658" w:type="dxa"/>
          </w:tcPr>
          <w:p w14:paraId="4D86BF24" w14:textId="637DEA15" w:rsidR="00E90EC6" w:rsidRDefault="00E90EC6" w:rsidP="00FE4004">
            <w:r>
              <w:t>CPR and AED</w:t>
            </w:r>
            <w:r w:rsidR="000E5EFA">
              <w:t xml:space="preserve"> face to face</w:t>
            </w:r>
            <w:r>
              <w:t xml:space="preserve"> training</w:t>
            </w:r>
            <w:r w:rsidR="00AA360E">
              <w:t xml:space="preserve"> every calendar </w:t>
            </w:r>
            <w:proofErr w:type="gramStart"/>
            <w:r w:rsidR="0059081B">
              <w:t xml:space="preserve">year, </w:t>
            </w:r>
            <w:r w:rsidR="00DD552A">
              <w:t>and</w:t>
            </w:r>
            <w:proofErr w:type="gramEnd"/>
            <w:r w:rsidR="00DD552A">
              <w:t xml:space="preserve"> </w:t>
            </w:r>
            <w:r w:rsidR="000E5EFA">
              <w:t xml:space="preserve">includes paeds. </w:t>
            </w:r>
          </w:p>
          <w:p w14:paraId="4EE4DA38" w14:textId="7D8FD92F" w:rsidR="00495225" w:rsidRDefault="00495225" w:rsidP="00FE4004">
            <w:r w:rsidRPr="00495225">
              <w:t>Upload and attach a valid certificate of competence into the Compliance Passport</w:t>
            </w:r>
          </w:p>
          <w:p w14:paraId="784C5256" w14:textId="27526AD8" w:rsidR="000E5EFA" w:rsidRDefault="000E5EFA" w:rsidP="00FE4004">
            <w:r>
              <w:t xml:space="preserve">If certificate does not include paeds </w:t>
            </w:r>
            <w:r w:rsidR="006F03FE">
              <w:t>document confirmation in a learning log and attach to Compliance Passport</w:t>
            </w:r>
          </w:p>
          <w:p w14:paraId="011EA94E" w14:textId="1051D22E" w:rsidR="00B02AD1" w:rsidRDefault="00B02AD1" w:rsidP="00FE4004"/>
          <w:p w14:paraId="34053D65" w14:textId="210CB6C6" w:rsidR="000C1A2C" w:rsidRDefault="000C1A2C" w:rsidP="00FE4004"/>
        </w:tc>
        <w:tc>
          <w:tcPr>
            <w:tcW w:w="1291" w:type="dxa"/>
          </w:tcPr>
          <w:p w14:paraId="3D22E2C8" w14:textId="77777777" w:rsidR="00A34FA6" w:rsidRDefault="00A34FA6" w:rsidP="00FE4004"/>
        </w:tc>
      </w:tr>
      <w:tr w:rsidR="00A34FA6" w14:paraId="48F16E2B" w14:textId="7E62EE5D" w:rsidTr="00AA6065">
        <w:tc>
          <w:tcPr>
            <w:tcW w:w="2260" w:type="dxa"/>
          </w:tcPr>
          <w:p w14:paraId="5477E879" w14:textId="48379E0A" w:rsidR="00A34FA6" w:rsidRDefault="00A34FA6" w:rsidP="00FE4004">
            <w:r>
              <w:t>OOH</w:t>
            </w:r>
            <w:r w:rsidR="00CE3C74">
              <w:t>/UUC</w:t>
            </w:r>
          </w:p>
        </w:tc>
        <w:tc>
          <w:tcPr>
            <w:tcW w:w="5658" w:type="dxa"/>
          </w:tcPr>
          <w:p w14:paraId="065477FD" w14:textId="46EBABD3" w:rsidR="00DD552A" w:rsidRPr="00DD552A" w:rsidRDefault="00DD552A" w:rsidP="00FE55B6">
            <w:r w:rsidRPr="00DD552A">
              <w:t xml:space="preserve">Evidence of a range of UUC </w:t>
            </w:r>
            <w:r>
              <w:t>experience</w:t>
            </w:r>
            <w:r w:rsidRPr="00DD552A">
              <w:t xml:space="preserve"> that may include CCRs and supervisor feedback</w:t>
            </w:r>
          </w:p>
          <w:p w14:paraId="3FD56BD7" w14:textId="77777777" w:rsidR="00DD552A" w:rsidRPr="00DD552A" w:rsidRDefault="00DD552A" w:rsidP="00FE55B6"/>
          <w:p w14:paraId="5C648BEF" w14:textId="156F42AB" w:rsidR="00ED638F" w:rsidRPr="00126AED" w:rsidRDefault="00DD552A" w:rsidP="00FE55B6">
            <w:pPr>
              <w:rPr>
                <w:b/>
                <w:bCs/>
              </w:rPr>
            </w:pPr>
            <w:r w:rsidRPr="00DD552A">
              <w:t xml:space="preserve">Evidence includes working in Primary and Secondary Care posts and </w:t>
            </w:r>
            <w:r w:rsidRPr="00126AED">
              <w:rPr>
                <w:b/>
                <w:bCs/>
              </w:rPr>
              <w:t>m</w:t>
            </w:r>
            <w:r w:rsidR="00ED638F" w:rsidRPr="00126AED">
              <w:rPr>
                <w:b/>
                <w:bCs/>
              </w:rPr>
              <w:t>ust include evidence of undertaking OOH sessions</w:t>
            </w:r>
            <w:r w:rsidRPr="00126AED">
              <w:rPr>
                <w:b/>
                <w:bCs/>
              </w:rPr>
              <w:t xml:space="preserve"> when in a GP post</w:t>
            </w:r>
          </w:p>
          <w:p w14:paraId="774FAE0B" w14:textId="46D4C558" w:rsidR="0082339D" w:rsidRDefault="0082339D" w:rsidP="00FE55B6"/>
          <w:p w14:paraId="3EE09643" w14:textId="708A1AB7" w:rsidR="0072765B" w:rsidRDefault="0072765B" w:rsidP="00FE55B6"/>
        </w:tc>
        <w:tc>
          <w:tcPr>
            <w:tcW w:w="1291" w:type="dxa"/>
          </w:tcPr>
          <w:p w14:paraId="345F7294" w14:textId="77777777" w:rsidR="00A34FA6" w:rsidRDefault="00A34FA6" w:rsidP="00FE4004"/>
        </w:tc>
      </w:tr>
      <w:tr w:rsidR="00A34FA6" w14:paraId="1D2F732A" w14:textId="4CBB56EE" w:rsidTr="00AA6065">
        <w:tc>
          <w:tcPr>
            <w:tcW w:w="2260" w:type="dxa"/>
          </w:tcPr>
          <w:p w14:paraId="711C3BB0" w14:textId="31F4BA20" w:rsidR="00A34FA6" w:rsidRDefault="00A34FA6" w:rsidP="00FE4004">
            <w:r>
              <w:t>Child</w:t>
            </w:r>
            <w:r w:rsidR="001D3E73">
              <w:t xml:space="preserve">/Adult </w:t>
            </w:r>
            <w:r>
              <w:t>safeguarding</w:t>
            </w:r>
          </w:p>
        </w:tc>
        <w:tc>
          <w:tcPr>
            <w:tcW w:w="5658" w:type="dxa"/>
          </w:tcPr>
          <w:p w14:paraId="2E803A1A" w14:textId="4AE96EAE" w:rsidR="00DD552A" w:rsidRDefault="00DD552A" w:rsidP="00DD552A">
            <w:r w:rsidRPr="00DD552A">
              <w:t xml:space="preserve">All </w:t>
            </w:r>
            <w:r w:rsidR="00126AED" w:rsidRPr="00126AED">
              <w:t>PGDiT</w:t>
            </w:r>
            <w:r w:rsidRPr="00DD552A">
              <w:t xml:space="preserve">s require evidence of </w:t>
            </w:r>
            <w:r>
              <w:t xml:space="preserve">a valid </w:t>
            </w:r>
            <w:r w:rsidRPr="00DD552A">
              <w:t xml:space="preserve">Level 3 safeguarding for both adult and child safeguarding from the start or early part of their training in ST1 and this </w:t>
            </w:r>
            <w:r w:rsidRPr="00DD552A">
              <w:lastRenderedPageBreak/>
              <w:t>should be evidenced with a certificate of Level 3 in their log.</w:t>
            </w:r>
          </w:p>
          <w:p w14:paraId="735A2CD6" w14:textId="0E0A7A3B" w:rsidR="00DD552A" w:rsidRPr="00DD552A" w:rsidRDefault="00DD552A" w:rsidP="00DD552A">
            <w:r>
              <w:t>Also, for both child and adult:</w:t>
            </w:r>
          </w:p>
          <w:p w14:paraId="0841CAB2" w14:textId="09913FAF" w:rsidR="00DD552A" w:rsidRPr="00DD552A" w:rsidRDefault="00DD552A" w:rsidP="00DD552A">
            <w:r w:rsidRPr="00DD552A">
              <w:t>A knowledge update every calendar year and this needs to include a demonstration of their knowledge, key safeguarding information, and the appropriate action to take if there are any concerns</w:t>
            </w:r>
            <w:r>
              <w:t xml:space="preserve"> (unless Level 3 completed in the same year)</w:t>
            </w:r>
          </w:p>
          <w:p w14:paraId="5F086E29" w14:textId="77777777" w:rsidR="00DD552A" w:rsidRPr="00DD552A" w:rsidRDefault="00DD552A" w:rsidP="00DD552A"/>
          <w:p w14:paraId="7B343703" w14:textId="2CD9937C" w:rsidR="000845CE" w:rsidRPr="00DD552A" w:rsidRDefault="00DD552A" w:rsidP="00DD552A">
            <w:r w:rsidRPr="00DD552A">
              <w:t>A minimum of one Clinical Case Review in each training year (ST1/2/3) which demonstrates the application of their knowledge</w:t>
            </w:r>
          </w:p>
        </w:tc>
        <w:tc>
          <w:tcPr>
            <w:tcW w:w="1291" w:type="dxa"/>
          </w:tcPr>
          <w:p w14:paraId="4A02C705" w14:textId="77777777" w:rsidR="00A34FA6" w:rsidRPr="004E13AA" w:rsidRDefault="00A34FA6" w:rsidP="00FE4004"/>
        </w:tc>
      </w:tr>
      <w:tr w:rsidR="00A34FA6" w14:paraId="3876583F" w14:textId="6799ED7F" w:rsidTr="00AA6065">
        <w:tc>
          <w:tcPr>
            <w:tcW w:w="2260" w:type="dxa"/>
          </w:tcPr>
          <w:p w14:paraId="4061DC83" w14:textId="77777777" w:rsidR="00A34FA6" w:rsidRDefault="00A34FA6" w:rsidP="00FE4004">
            <w:r>
              <w:t>Last ARCP</w:t>
            </w:r>
          </w:p>
        </w:tc>
        <w:tc>
          <w:tcPr>
            <w:tcW w:w="5658" w:type="dxa"/>
          </w:tcPr>
          <w:p w14:paraId="1473EDB6" w14:textId="08730D0C" w:rsidR="00A34FA6" w:rsidRDefault="00A34FA6" w:rsidP="00FE4004">
            <w:r>
              <w:t xml:space="preserve">Ensure </w:t>
            </w:r>
            <w:r w:rsidR="00126AED" w:rsidRPr="00126AED">
              <w:t>PGDiT</w:t>
            </w:r>
            <w:r>
              <w:t xml:space="preserve"> has accepted/signed off last ARCP</w:t>
            </w:r>
          </w:p>
          <w:p w14:paraId="384043DF" w14:textId="77777777" w:rsidR="003D64E9" w:rsidRDefault="003D64E9" w:rsidP="00FE4004"/>
          <w:p w14:paraId="2F5E98C2" w14:textId="5DEA4D30" w:rsidR="00771D52" w:rsidRDefault="00C806AF" w:rsidP="00FE4004">
            <w:r>
              <w:t xml:space="preserve">If the </w:t>
            </w:r>
            <w:r w:rsidR="00126AED" w:rsidRPr="00126AED">
              <w:t>PGDiT</w:t>
            </w:r>
            <w:r>
              <w:t xml:space="preserve"> </w:t>
            </w:r>
            <w:r w:rsidR="0033426E">
              <w:t>was awarded an Outcome</w:t>
            </w:r>
            <w:r w:rsidR="00126AED">
              <w:t xml:space="preserve"> 2,3,5</w:t>
            </w:r>
            <w:r w:rsidR="0033426E">
              <w:t xml:space="preserve"> at last ARCP please check/ensure the recommendations have been achieved?</w:t>
            </w:r>
          </w:p>
          <w:p w14:paraId="055567A8" w14:textId="77777777" w:rsidR="00CD1F6D" w:rsidRDefault="00CD1F6D" w:rsidP="00FE4004"/>
        </w:tc>
        <w:tc>
          <w:tcPr>
            <w:tcW w:w="1291" w:type="dxa"/>
          </w:tcPr>
          <w:p w14:paraId="17390372" w14:textId="77777777" w:rsidR="00A34FA6" w:rsidRDefault="00A34FA6" w:rsidP="00FE4004"/>
        </w:tc>
      </w:tr>
      <w:tr w:rsidR="00F14256" w14:paraId="0EBE3761" w14:textId="77777777" w:rsidTr="00AA6065">
        <w:tc>
          <w:tcPr>
            <w:tcW w:w="2260" w:type="dxa"/>
          </w:tcPr>
          <w:p w14:paraId="6C96393C" w14:textId="607BDD08" w:rsidR="00F14256" w:rsidRDefault="00F14256" w:rsidP="00F14256">
            <w:r w:rsidRPr="00150B78">
              <w:t>Health and Probity Declarations</w:t>
            </w:r>
          </w:p>
        </w:tc>
        <w:tc>
          <w:tcPr>
            <w:tcW w:w="5658" w:type="dxa"/>
          </w:tcPr>
          <w:p w14:paraId="5A1E994C" w14:textId="64EFD2E1" w:rsidR="00F14256" w:rsidRDefault="00126AED" w:rsidP="00F14256">
            <w:r w:rsidRPr="00126AED">
              <w:t>PGDiT</w:t>
            </w:r>
            <w:r w:rsidR="00F14256">
              <w:t xml:space="preserve"> signed</w:t>
            </w:r>
          </w:p>
        </w:tc>
        <w:tc>
          <w:tcPr>
            <w:tcW w:w="1291" w:type="dxa"/>
          </w:tcPr>
          <w:p w14:paraId="62EBE507" w14:textId="5E9C29A5" w:rsidR="00F14256" w:rsidRDefault="00F14256" w:rsidP="00F14256"/>
        </w:tc>
      </w:tr>
      <w:tr w:rsidR="00A34FA6" w14:paraId="604D879C" w14:textId="0145EBE2" w:rsidTr="00AA6065">
        <w:tc>
          <w:tcPr>
            <w:tcW w:w="2260" w:type="dxa"/>
          </w:tcPr>
          <w:p w14:paraId="2F2435EA" w14:textId="77777777" w:rsidR="00A34FA6" w:rsidRDefault="00A34FA6" w:rsidP="00FE4004">
            <w:r>
              <w:t>Revalidation</w:t>
            </w:r>
          </w:p>
        </w:tc>
        <w:tc>
          <w:tcPr>
            <w:tcW w:w="5658" w:type="dxa"/>
          </w:tcPr>
          <w:p w14:paraId="270B1E80" w14:textId="454BBF74" w:rsidR="00751DF1" w:rsidRDefault="00A34FA6" w:rsidP="00FE4004">
            <w:r>
              <w:t>Ensure any formal complaints, GMC, SUIs, SEAs that reach the GMC threshold are recorded on Form R</w:t>
            </w:r>
            <w:r w:rsidR="00751DF1">
              <w:t>.</w:t>
            </w:r>
          </w:p>
          <w:p w14:paraId="05FCA700" w14:textId="489F6704" w:rsidR="00C862EA" w:rsidRDefault="00C862EA" w:rsidP="00FE4004"/>
          <w:p w14:paraId="263FF140" w14:textId="77ECE1DD" w:rsidR="00C862EA" w:rsidRDefault="00C862EA" w:rsidP="00FE4004">
            <w:r>
              <w:t xml:space="preserve">Trainee to write a reflective log entry </w:t>
            </w:r>
            <w:r w:rsidR="00146547">
              <w:t>and confirm if resolved/unresolved?</w:t>
            </w:r>
          </w:p>
          <w:p w14:paraId="55A1D9D7" w14:textId="04A64B75" w:rsidR="00146547" w:rsidRDefault="00146547" w:rsidP="00FE4004">
            <w:r>
              <w:t>Trainer to add a comment to this log entry again to confirm if resolved/unresolved?</w:t>
            </w:r>
          </w:p>
          <w:p w14:paraId="1B35215C" w14:textId="2DABA2EB" w:rsidR="00A34FA6" w:rsidRDefault="00A34FA6" w:rsidP="00FE4004"/>
        </w:tc>
        <w:tc>
          <w:tcPr>
            <w:tcW w:w="1291" w:type="dxa"/>
          </w:tcPr>
          <w:p w14:paraId="7276EACE" w14:textId="77777777" w:rsidR="00A34FA6" w:rsidRDefault="00A34FA6" w:rsidP="00FE4004"/>
        </w:tc>
      </w:tr>
      <w:tr w:rsidR="00A34FA6" w14:paraId="75B2AABB" w14:textId="7F2FCDA6" w:rsidTr="00AA6065">
        <w:tc>
          <w:tcPr>
            <w:tcW w:w="2260" w:type="dxa"/>
          </w:tcPr>
          <w:p w14:paraId="02FCC314" w14:textId="7F720601" w:rsidR="00A34FA6" w:rsidRDefault="00A34FA6" w:rsidP="00FE4004">
            <w:r>
              <w:t>Form R</w:t>
            </w:r>
            <w:r w:rsidR="00EF4F52">
              <w:t xml:space="preserve"> and </w:t>
            </w:r>
            <w:r w:rsidR="00DC6F46">
              <w:t>COVID Self Declaration</w:t>
            </w:r>
          </w:p>
        </w:tc>
        <w:tc>
          <w:tcPr>
            <w:tcW w:w="5658" w:type="dxa"/>
          </w:tcPr>
          <w:p w14:paraId="1C008ABC" w14:textId="10BE9FF9" w:rsidR="00DC6F46" w:rsidRPr="00B34793" w:rsidRDefault="00DC6F46" w:rsidP="008879C6">
            <w:pPr>
              <w:tabs>
                <w:tab w:val="center" w:pos="2565"/>
              </w:tabs>
              <w:rPr>
                <w:b/>
                <w:bCs/>
              </w:rPr>
            </w:pPr>
            <w:r w:rsidRPr="00B34793">
              <w:rPr>
                <w:b/>
                <w:bCs/>
              </w:rPr>
              <w:t xml:space="preserve">Both are </w:t>
            </w:r>
            <w:r w:rsidR="00B34793" w:rsidRPr="00B34793">
              <w:rPr>
                <w:b/>
                <w:bCs/>
              </w:rPr>
              <w:t>mandatory</w:t>
            </w:r>
            <w:r w:rsidR="008879C6">
              <w:rPr>
                <w:b/>
                <w:bCs/>
              </w:rPr>
              <w:t xml:space="preserve"> and completed via TIS:</w:t>
            </w:r>
            <w:r w:rsidR="008879C6">
              <w:rPr>
                <w:b/>
                <w:bCs/>
              </w:rPr>
              <w:tab/>
            </w:r>
          </w:p>
          <w:p w14:paraId="64F85D3E" w14:textId="77777777" w:rsidR="00DC6F46" w:rsidRDefault="00DC6F46" w:rsidP="00FE4004"/>
          <w:p w14:paraId="35D494FB" w14:textId="40C82BF3" w:rsidR="00A34FA6" w:rsidRDefault="00A34FA6" w:rsidP="00FE4004">
            <w:r>
              <w:t>A fully completed Form R</w:t>
            </w:r>
            <w:r w:rsidR="00842345">
              <w:t xml:space="preserve"> </w:t>
            </w:r>
            <w:r w:rsidR="006E428B">
              <w:t>completed within 8 weeks of</w:t>
            </w:r>
            <w:r>
              <w:t xml:space="preserve"> each panel</w:t>
            </w:r>
          </w:p>
          <w:p w14:paraId="37643C4D" w14:textId="71C9DD81" w:rsidR="00A34FA6" w:rsidRPr="00FD3692" w:rsidRDefault="00A34FA6" w:rsidP="00FE400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D3692">
              <w:rPr>
                <w:b/>
                <w:bCs/>
              </w:rPr>
              <w:t>All posts listed and correct dates since last ARCP</w:t>
            </w:r>
            <w:r w:rsidR="006E48BD" w:rsidRPr="00FD3692">
              <w:rPr>
                <w:b/>
                <w:bCs/>
              </w:rPr>
              <w:t xml:space="preserve"> with no overlapping dates</w:t>
            </w:r>
            <w:r w:rsidR="00B40AC8" w:rsidRPr="00FD3692">
              <w:rPr>
                <w:b/>
                <w:bCs/>
              </w:rPr>
              <w:t xml:space="preserve"> or gaps between dates</w:t>
            </w:r>
          </w:p>
          <w:p w14:paraId="208B6A5A" w14:textId="6B520F49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Include all work as a doctor e.g. locum, </w:t>
            </w:r>
            <w:r w:rsidR="000B3E4E">
              <w:t>voluntary, redeployment</w:t>
            </w:r>
            <w:r w:rsidR="009B7871">
              <w:t xml:space="preserve"> due to COVID</w:t>
            </w:r>
          </w:p>
          <w:p w14:paraId="035A05B5" w14:textId="2FD9B8A3" w:rsidR="00126AED" w:rsidRDefault="00126AED" w:rsidP="00126AED">
            <w:pPr>
              <w:pStyle w:val="ListParagraph"/>
              <w:numPr>
                <w:ilvl w:val="0"/>
                <w:numId w:val="4"/>
              </w:numPr>
            </w:pPr>
            <w:r w:rsidRPr="00126AED">
              <w:t>For locum work, please group shifts with one employer within an unbroken period as one employer-entry. Include the dates and number of shifts worked in each locum employer-entry.</w:t>
            </w:r>
          </w:p>
          <w:p w14:paraId="1B6A1BA9" w14:textId="506AAE47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Time out of training completed in days for each area and total </w:t>
            </w:r>
            <w:proofErr w:type="gramStart"/>
            <w:r>
              <w:t>box</w:t>
            </w:r>
            <w:r w:rsidR="006E428B">
              <w:t>(</w:t>
            </w:r>
            <w:proofErr w:type="gramEnd"/>
            <w:r w:rsidR="006E428B" w:rsidRPr="006E428B">
              <w:t>(1 week = 7 days, Friday 3 days</w:t>
            </w:r>
            <w:r w:rsidR="006E428B">
              <w:t>)</w:t>
            </w:r>
          </w:p>
          <w:p w14:paraId="50B3D306" w14:textId="77777777" w:rsidR="00A34FA6" w:rsidRPr="00FD3692" w:rsidRDefault="00A34FA6" w:rsidP="00FE400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D3692">
              <w:rPr>
                <w:b/>
                <w:bCs/>
              </w:rPr>
              <w:t>All sections/declarations ‘ticked’ and completed appropriately</w:t>
            </w:r>
          </w:p>
          <w:p w14:paraId="1DB3629A" w14:textId="77777777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Declare all </w:t>
            </w:r>
            <w:r w:rsidRPr="0054087A">
              <w:t>formal complaints, GMC, SUIs, SEAs that reach the GMC threshold</w:t>
            </w:r>
          </w:p>
          <w:p w14:paraId="05DA641F" w14:textId="2E31C351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>Signed and dated</w:t>
            </w:r>
          </w:p>
          <w:p w14:paraId="461EC1E8" w14:textId="77777777" w:rsidR="00842345" w:rsidRDefault="00842345" w:rsidP="00842345">
            <w:pPr>
              <w:pStyle w:val="ListParagraph"/>
            </w:pPr>
          </w:p>
          <w:p w14:paraId="73B1EC3B" w14:textId="43D3C4CD" w:rsidR="00842345" w:rsidRDefault="00842345" w:rsidP="00842345">
            <w:r>
              <w:t>HEE Form R guidance</w:t>
            </w:r>
          </w:p>
          <w:p w14:paraId="29C6AA2A" w14:textId="2D4FEB78" w:rsidR="00842345" w:rsidRDefault="00000000" w:rsidP="00842345">
            <w:hyperlink r:id="rId11" w:anchor="_Form_R" w:history="1">
              <w:r w:rsidR="00842345" w:rsidRPr="004A4842">
                <w:rPr>
                  <w:rStyle w:val="Hyperlink"/>
                </w:rPr>
                <w:t>https://nwpgmd.nhs.uk/general-practice-education-north-western-deanery/faqs-0#_Form_R</w:t>
              </w:r>
            </w:hyperlink>
          </w:p>
          <w:p w14:paraId="78B07D12" w14:textId="77777777" w:rsidR="00842345" w:rsidRDefault="00842345" w:rsidP="00842345"/>
          <w:p w14:paraId="263FB941" w14:textId="77777777" w:rsidR="00A34FA6" w:rsidRDefault="00A34FA6" w:rsidP="00FE4004"/>
        </w:tc>
        <w:tc>
          <w:tcPr>
            <w:tcW w:w="1291" w:type="dxa"/>
          </w:tcPr>
          <w:p w14:paraId="67F160FF" w14:textId="77777777" w:rsidR="00A34FA6" w:rsidRDefault="00A34FA6" w:rsidP="00FE4004"/>
        </w:tc>
      </w:tr>
      <w:tr w:rsidR="00EC6258" w14:paraId="10B23E58" w14:textId="77777777" w:rsidTr="00AA6065">
        <w:tc>
          <w:tcPr>
            <w:tcW w:w="2260" w:type="dxa"/>
          </w:tcPr>
          <w:p w14:paraId="318CD29D" w14:textId="5036FC3B" w:rsidR="00EC6258" w:rsidRDefault="00EC6258" w:rsidP="00FE4004"/>
        </w:tc>
        <w:tc>
          <w:tcPr>
            <w:tcW w:w="5658" w:type="dxa"/>
          </w:tcPr>
          <w:p w14:paraId="0278A2F0" w14:textId="05D179B6" w:rsidR="00EC6258" w:rsidRPr="00EC6258" w:rsidRDefault="00EC6258" w:rsidP="00EC6258"/>
        </w:tc>
        <w:tc>
          <w:tcPr>
            <w:tcW w:w="1291" w:type="dxa"/>
          </w:tcPr>
          <w:p w14:paraId="690F72C1" w14:textId="77777777" w:rsidR="00EC6258" w:rsidRDefault="00EC6258" w:rsidP="00FE4004"/>
        </w:tc>
      </w:tr>
    </w:tbl>
    <w:p w14:paraId="624CCA02" w14:textId="2D63DF43" w:rsidR="00E27D31" w:rsidRDefault="00E27D31" w:rsidP="00FE4004"/>
    <w:p w14:paraId="6B78E36E" w14:textId="17B9E7DA" w:rsidR="00517D19" w:rsidRDefault="00517D19" w:rsidP="00FE4004"/>
    <w:p w14:paraId="3B720077" w14:textId="77777777" w:rsidR="00E93054" w:rsidRDefault="00E93054" w:rsidP="00E93054">
      <w:pPr>
        <w:spacing w:after="0"/>
      </w:pPr>
    </w:p>
    <w:p w14:paraId="4488D31A" w14:textId="77777777" w:rsidR="00E93054" w:rsidRDefault="00E93054" w:rsidP="00E93054">
      <w:pPr>
        <w:spacing w:after="0"/>
      </w:pPr>
    </w:p>
    <w:p w14:paraId="3FDED956" w14:textId="77777777" w:rsidR="00E93054" w:rsidRDefault="00E93054" w:rsidP="00E93054">
      <w:pPr>
        <w:spacing w:after="0"/>
      </w:pPr>
    </w:p>
    <w:p w14:paraId="26AF0FD4" w14:textId="77777777" w:rsidR="00E93054" w:rsidRDefault="00E93054"/>
    <w:p w14:paraId="5D6586AF" w14:textId="77777777" w:rsidR="00E93054" w:rsidRDefault="00E93054"/>
    <w:p w14:paraId="0BD8423D" w14:textId="77777777" w:rsidR="00E93054" w:rsidRDefault="00E93054"/>
    <w:p w14:paraId="70D2E4A4" w14:textId="74BDEC12" w:rsidR="002E1CE1" w:rsidRDefault="00126AED">
      <w:r w:rsidRPr="00DC68A6">
        <w:lastRenderedPageBreak/>
        <w:drawing>
          <wp:inline distT="0" distB="0" distL="0" distR="0" wp14:anchorId="35167137" wp14:editId="2BC7DE47">
            <wp:extent cx="4222750" cy="6048587"/>
            <wp:effectExtent l="0" t="0" r="6350" b="9525"/>
            <wp:docPr id="2003058573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8573" name="Picture 1" descr="A document with text and imag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6866" cy="605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CE1" w:rsidRPr="002B0B96">
        <w:br w:type="page"/>
      </w:r>
    </w:p>
    <w:p w14:paraId="20258912" w14:textId="77777777" w:rsidR="009A0D77" w:rsidRDefault="009A0D77" w:rsidP="009A0D77"/>
    <w:sectPr w:rsidR="009A0D77" w:rsidSect="00CD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7EA4"/>
    <w:multiLevelType w:val="hybridMultilevel"/>
    <w:tmpl w:val="E0CEE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837"/>
    <w:multiLevelType w:val="hybridMultilevel"/>
    <w:tmpl w:val="DF66F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0E8F"/>
    <w:multiLevelType w:val="hybridMultilevel"/>
    <w:tmpl w:val="5CBA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0315"/>
    <w:multiLevelType w:val="hybridMultilevel"/>
    <w:tmpl w:val="E1A8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0DC1"/>
    <w:multiLevelType w:val="hybridMultilevel"/>
    <w:tmpl w:val="660A1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D15"/>
    <w:multiLevelType w:val="hybridMultilevel"/>
    <w:tmpl w:val="9F34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2219"/>
    <w:multiLevelType w:val="hybridMultilevel"/>
    <w:tmpl w:val="944A5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C6403"/>
    <w:multiLevelType w:val="hybridMultilevel"/>
    <w:tmpl w:val="DD1E4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58D"/>
    <w:multiLevelType w:val="hybridMultilevel"/>
    <w:tmpl w:val="A0A8D564"/>
    <w:lvl w:ilvl="0" w:tplc="C172D8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5CD7"/>
    <w:multiLevelType w:val="hybridMultilevel"/>
    <w:tmpl w:val="F0B4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147">
    <w:abstractNumId w:val="0"/>
  </w:num>
  <w:num w:numId="2" w16cid:durableId="456875874">
    <w:abstractNumId w:val="2"/>
  </w:num>
  <w:num w:numId="3" w16cid:durableId="444469497">
    <w:abstractNumId w:val="1"/>
  </w:num>
  <w:num w:numId="4" w16cid:durableId="445007935">
    <w:abstractNumId w:val="3"/>
  </w:num>
  <w:num w:numId="5" w16cid:durableId="3093470">
    <w:abstractNumId w:val="7"/>
  </w:num>
  <w:num w:numId="6" w16cid:durableId="876891571">
    <w:abstractNumId w:val="5"/>
  </w:num>
  <w:num w:numId="7" w16cid:durableId="321660609">
    <w:abstractNumId w:val="4"/>
  </w:num>
  <w:num w:numId="8" w16cid:durableId="534584982">
    <w:abstractNumId w:val="6"/>
  </w:num>
  <w:num w:numId="9" w16cid:durableId="1703823436">
    <w:abstractNumId w:val="9"/>
  </w:num>
  <w:num w:numId="10" w16cid:durableId="1043018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1"/>
    <w:rsid w:val="00003D2A"/>
    <w:rsid w:val="00016332"/>
    <w:rsid w:val="00021C45"/>
    <w:rsid w:val="000244EE"/>
    <w:rsid w:val="00025530"/>
    <w:rsid w:val="00043928"/>
    <w:rsid w:val="00054076"/>
    <w:rsid w:val="00082768"/>
    <w:rsid w:val="00082F53"/>
    <w:rsid w:val="000845CE"/>
    <w:rsid w:val="00096CA3"/>
    <w:rsid w:val="000B3A7A"/>
    <w:rsid w:val="000B3E4E"/>
    <w:rsid w:val="000C1A2C"/>
    <w:rsid w:val="000D4531"/>
    <w:rsid w:val="000D6376"/>
    <w:rsid w:val="000E5EFA"/>
    <w:rsid w:val="000F4FB0"/>
    <w:rsid w:val="00116732"/>
    <w:rsid w:val="00126AED"/>
    <w:rsid w:val="0014158F"/>
    <w:rsid w:val="001439B2"/>
    <w:rsid w:val="00146547"/>
    <w:rsid w:val="001533BB"/>
    <w:rsid w:val="00193ACF"/>
    <w:rsid w:val="001A3915"/>
    <w:rsid w:val="001B1550"/>
    <w:rsid w:val="001C6C36"/>
    <w:rsid w:val="001D3E73"/>
    <w:rsid w:val="001D6920"/>
    <w:rsid w:val="001E4702"/>
    <w:rsid w:val="001F1147"/>
    <w:rsid w:val="001F1214"/>
    <w:rsid w:val="00207818"/>
    <w:rsid w:val="0023011B"/>
    <w:rsid w:val="002504DF"/>
    <w:rsid w:val="00256B95"/>
    <w:rsid w:val="00264485"/>
    <w:rsid w:val="002726ED"/>
    <w:rsid w:val="00273B6B"/>
    <w:rsid w:val="002B0B96"/>
    <w:rsid w:val="002B3248"/>
    <w:rsid w:val="002B741C"/>
    <w:rsid w:val="002D116D"/>
    <w:rsid w:val="002E1CE1"/>
    <w:rsid w:val="002F1B51"/>
    <w:rsid w:val="003124B1"/>
    <w:rsid w:val="0033426E"/>
    <w:rsid w:val="00355F28"/>
    <w:rsid w:val="00360567"/>
    <w:rsid w:val="003627D0"/>
    <w:rsid w:val="00383254"/>
    <w:rsid w:val="003875EE"/>
    <w:rsid w:val="003D64E9"/>
    <w:rsid w:val="003D7A4F"/>
    <w:rsid w:val="00400799"/>
    <w:rsid w:val="0042264E"/>
    <w:rsid w:val="00435B06"/>
    <w:rsid w:val="00437112"/>
    <w:rsid w:val="00445BB6"/>
    <w:rsid w:val="00451563"/>
    <w:rsid w:val="00451BD0"/>
    <w:rsid w:val="00463AC4"/>
    <w:rsid w:val="004816E2"/>
    <w:rsid w:val="00484548"/>
    <w:rsid w:val="00495225"/>
    <w:rsid w:val="0049744B"/>
    <w:rsid w:val="004A13F9"/>
    <w:rsid w:val="004B1FAD"/>
    <w:rsid w:val="004B361E"/>
    <w:rsid w:val="004B444B"/>
    <w:rsid w:val="004C01C1"/>
    <w:rsid w:val="004C57AD"/>
    <w:rsid w:val="004D0C18"/>
    <w:rsid w:val="004D7873"/>
    <w:rsid w:val="004D7F2A"/>
    <w:rsid w:val="004E13AA"/>
    <w:rsid w:val="00514CEB"/>
    <w:rsid w:val="00517D19"/>
    <w:rsid w:val="00522E08"/>
    <w:rsid w:val="00524182"/>
    <w:rsid w:val="0054087A"/>
    <w:rsid w:val="00550B09"/>
    <w:rsid w:val="005661BB"/>
    <w:rsid w:val="0056748E"/>
    <w:rsid w:val="00572769"/>
    <w:rsid w:val="0059081B"/>
    <w:rsid w:val="0059483A"/>
    <w:rsid w:val="005C5886"/>
    <w:rsid w:val="005C6DCF"/>
    <w:rsid w:val="005D1EB0"/>
    <w:rsid w:val="005D6CB2"/>
    <w:rsid w:val="005F40A9"/>
    <w:rsid w:val="00600172"/>
    <w:rsid w:val="00606575"/>
    <w:rsid w:val="00615A56"/>
    <w:rsid w:val="006203B6"/>
    <w:rsid w:val="00621AE7"/>
    <w:rsid w:val="0062562E"/>
    <w:rsid w:val="006331C6"/>
    <w:rsid w:val="0065716C"/>
    <w:rsid w:val="00661141"/>
    <w:rsid w:val="006B4905"/>
    <w:rsid w:val="006E428B"/>
    <w:rsid w:val="006E48BD"/>
    <w:rsid w:val="006E5DCF"/>
    <w:rsid w:val="006E6DB9"/>
    <w:rsid w:val="006F03FE"/>
    <w:rsid w:val="0070368A"/>
    <w:rsid w:val="0071568F"/>
    <w:rsid w:val="00717721"/>
    <w:rsid w:val="00727543"/>
    <w:rsid w:val="0072765B"/>
    <w:rsid w:val="0074424B"/>
    <w:rsid w:val="00751DF1"/>
    <w:rsid w:val="0075240A"/>
    <w:rsid w:val="0075320F"/>
    <w:rsid w:val="00753AEC"/>
    <w:rsid w:val="007561BC"/>
    <w:rsid w:val="00760D23"/>
    <w:rsid w:val="00771D52"/>
    <w:rsid w:val="00773D84"/>
    <w:rsid w:val="00774D35"/>
    <w:rsid w:val="007C459D"/>
    <w:rsid w:val="007F0966"/>
    <w:rsid w:val="0082339D"/>
    <w:rsid w:val="00827764"/>
    <w:rsid w:val="00842345"/>
    <w:rsid w:val="008528B2"/>
    <w:rsid w:val="008663B5"/>
    <w:rsid w:val="00866D5E"/>
    <w:rsid w:val="0087283B"/>
    <w:rsid w:val="00875EBF"/>
    <w:rsid w:val="008879C6"/>
    <w:rsid w:val="008C7688"/>
    <w:rsid w:val="008D2DCA"/>
    <w:rsid w:val="008E69DB"/>
    <w:rsid w:val="008F39C1"/>
    <w:rsid w:val="00910B24"/>
    <w:rsid w:val="0091650F"/>
    <w:rsid w:val="00920605"/>
    <w:rsid w:val="00924467"/>
    <w:rsid w:val="009305AA"/>
    <w:rsid w:val="00930899"/>
    <w:rsid w:val="00965855"/>
    <w:rsid w:val="00982554"/>
    <w:rsid w:val="009A0D77"/>
    <w:rsid w:val="009B73AC"/>
    <w:rsid w:val="009B7871"/>
    <w:rsid w:val="00A27385"/>
    <w:rsid w:val="00A30174"/>
    <w:rsid w:val="00A34FA6"/>
    <w:rsid w:val="00A97D9C"/>
    <w:rsid w:val="00AA17B8"/>
    <w:rsid w:val="00AA360E"/>
    <w:rsid w:val="00AA6065"/>
    <w:rsid w:val="00AB728C"/>
    <w:rsid w:val="00AC7E50"/>
    <w:rsid w:val="00AE6FFC"/>
    <w:rsid w:val="00B02AD1"/>
    <w:rsid w:val="00B0401A"/>
    <w:rsid w:val="00B34793"/>
    <w:rsid w:val="00B40AC8"/>
    <w:rsid w:val="00B47F04"/>
    <w:rsid w:val="00B5024D"/>
    <w:rsid w:val="00B75413"/>
    <w:rsid w:val="00B846E3"/>
    <w:rsid w:val="00BB5AC2"/>
    <w:rsid w:val="00BD3E5E"/>
    <w:rsid w:val="00BD50AE"/>
    <w:rsid w:val="00BF7116"/>
    <w:rsid w:val="00C14462"/>
    <w:rsid w:val="00C31811"/>
    <w:rsid w:val="00C32745"/>
    <w:rsid w:val="00C54857"/>
    <w:rsid w:val="00C806AF"/>
    <w:rsid w:val="00C862EA"/>
    <w:rsid w:val="00CC34F3"/>
    <w:rsid w:val="00CC7DB0"/>
    <w:rsid w:val="00CD1F6D"/>
    <w:rsid w:val="00CD4A30"/>
    <w:rsid w:val="00CE3140"/>
    <w:rsid w:val="00CE395F"/>
    <w:rsid w:val="00CE3C74"/>
    <w:rsid w:val="00CE6514"/>
    <w:rsid w:val="00D1726D"/>
    <w:rsid w:val="00D276BE"/>
    <w:rsid w:val="00D50B2D"/>
    <w:rsid w:val="00D54383"/>
    <w:rsid w:val="00D55BE4"/>
    <w:rsid w:val="00D56DFA"/>
    <w:rsid w:val="00D60D80"/>
    <w:rsid w:val="00D647B5"/>
    <w:rsid w:val="00D8489D"/>
    <w:rsid w:val="00D95FC0"/>
    <w:rsid w:val="00DB4F34"/>
    <w:rsid w:val="00DB53E2"/>
    <w:rsid w:val="00DC6E3B"/>
    <w:rsid w:val="00DC6F46"/>
    <w:rsid w:val="00DD50F7"/>
    <w:rsid w:val="00DD552A"/>
    <w:rsid w:val="00DF5C4A"/>
    <w:rsid w:val="00DF7A2F"/>
    <w:rsid w:val="00E27D31"/>
    <w:rsid w:val="00E30C91"/>
    <w:rsid w:val="00E32A97"/>
    <w:rsid w:val="00E5087E"/>
    <w:rsid w:val="00E52938"/>
    <w:rsid w:val="00E659D1"/>
    <w:rsid w:val="00E730DA"/>
    <w:rsid w:val="00E90EC6"/>
    <w:rsid w:val="00E916CF"/>
    <w:rsid w:val="00E93054"/>
    <w:rsid w:val="00EA0667"/>
    <w:rsid w:val="00EA0BDE"/>
    <w:rsid w:val="00EA5E38"/>
    <w:rsid w:val="00EB6043"/>
    <w:rsid w:val="00EC6258"/>
    <w:rsid w:val="00ED55C3"/>
    <w:rsid w:val="00ED638F"/>
    <w:rsid w:val="00EE2AFA"/>
    <w:rsid w:val="00EF4F52"/>
    <w:rsid w:val="00F01EB5"/>
    <w:rsid w:val="00F078F4"/>
    <w:rsid w:val="00F14256"/>
    <w:rsid w:val="00F16D3B"/>
    <w:rsid w:val="00F17F53"/>
    <w:rsid w:val="00F23341"/>
    <w:rsid w:val="00F375BA"/>
    <w:rsid w:val="00F37858"/>
    <w:rsid w:val="00F37C8D"/>
    <w:rsid w:val="00F43C18"/>
    <w:rsid w:val="00F44292"/>
    <w:rsid w:val="00F70F21"/>
    <w:rsid w:val="00F83A50"/>
    <w:rsid w:val="00F9061E"/>
    <w:rsid w:val="00F92C49"/>
    <w:rsid w:val="00FC6E97"/>
    <w:rsid w:val="00FD3692"/>
    <w:rsid w:val="00FE4004"/>
    <w:rsid w:val="00FE55B6"/>
    <w:rsid w:val="00FE7A75"/>
    <w:rsid w:val="00FF2C5A"/>
    <w:rsid w:val="00FF2C7F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DE9E"/>
  <w15:docId w15:val="{7E821292-E3C7-4BCF-91B6-2978012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D31"/>
    <w:pPr>
      <w:ind w:left="720"/>
      <w:contextualSpacing/>
    </w:pPr>
  </w:style>
  <w:style w:type="paragraph" w:customStyle="1" w:styleId="Default">
    <w:name w:val="Default"/>
    <w:rsid w:val="00D5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mrcgp-exams/wpba/asssessment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wpgmd.nhs.uk/general-practice-education-north-western-deanery/faqs-0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Tname xmlns="3c0e39b7-e0b5-4aed-b416-09242efc64fb" xsi:nil="true"/>
    <satisfactory xmlns="3c0e39b7-e0b5-4aed-b416-09242efc64fb" xsi:nil="true"/>
    <dateandtime xmlns="3c0e39b7-e0b5-4aed-b416-09242efc64fb" xsi:nil="true"/>
    <other xmlns="3c0e39b7-e0b5-4aed-b416-09242efc64fb" xsi:nil="true"/>
    <excellent xmlns="3c0e39b7-e0b5-4aed-b416-09242efc64fb" xsi:nil="true"/>
    <furtherdvlpmt xmlns="3c0e39b7-e0b5-4aed-b416-09242efc64fb" xsi:nil="true"/>
    <ESName xmlns="3c0e39b7-e0b5-4aed-b416-09242efc64fb" xsi:nil="true"/>
    <ESemail xmlns="3c0e39b7-e0b5-4aed-b416-09242efc64fb" xsi:nil="true"/>
    <TaxCatchAll xmlns="e9e51765-db87-4dc2-bc86-eb3da8e0daa0" xsi:nil="true"/>
    <lcf76f155ced4ddcb4097134ff3c332f xmlns="3c0e39b7-e0b5-4aed-b416-09242efc64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0CCD95B35040B1A649958FBA0DF1" ma:contentTypeVersion="25" ma:contentTypeDescription="Create a new document." ma:contentTypeScope="" ma:versionID="e9d2e51b22d013217989ecc5ab0178cf">
  <xsd:schema xmlns:xsd="http://www.w3.org/2001/XMLSchema" xmlns:xs="http://www.w3.org/2001/XMLSchema" xmlns:p="http://schemas.microsoft.com/office/2006/metadata/properties" xmlns:ns2="3c0e39b7-e0b5-4aed-b416-09242efc64fb" xmlns:ns3="e9e51765-db87-4dc2-bc86-eb3da8e0daa0" targetNamespace="http://schemas.microsoft.com/office/2006/metadata/properties" ma:root="true" ma:fieldsID="041316c632aa17f303dd4aefe22078b1" ns2:_="" ns3:_="">
    <xsd:import namespace="3c0e39b7-e0b5-4aed-b416-09242efc64fb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ESName" minOccurs="0"/>
                <xsd:element ref="ns2:DITname" minOccurs="0"/>
                <xsd:element ref="ns2:furtherdvlpmt" minOccurs="0"/>
                <xsd:element ref="ns2:satisfactory" minOccurs="0"/>
                <xsd:element ref="ns2:excellent" minOccurs="0"/>
                <xsd:element ref="ns2:other" minOccurs="0"/>
                <xsd:element ref="ns2:ESem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39b7-e0b5-4aed-b416-09242efc6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andtime" ma:format="Dropdown" ma:internalName="dateandtime">
      <xsd:simpleType>
        <xsd:restriction base="dms:Text">
          <xsd:maxLength value="255"/>
        </xsd:restriction>
      </xsd:simpleType>
    </xsd:element>
    <xsd:element name="ESName" ma:index="25" nillable="true" ma:displayName="ESName" ma:format="Dropdown" ma:internalName="ESName">
      <xsd:simpleType>
        <xsd:restriction base="dms:Text">
          <xsd:maxLength value="255"/>
        </xsd:restriction>
      </xsd:simpleType>
    </xsd:element>
    <xsd:element name="DITname" ma:index="26" nillable="true" ma:displayName="DITname" ma:format="Dropdown" ma:internalName="DITname">
      <xsd:simpleType>
        <xsd:restriction base="dms:Text">
          <xsd:maxLength value="255"/>
        </xsd:restriction>
      </xsd:simpleType>
    </xsd:element>
    <xsd:element name="furtherdvlpmt" ma:index="27" nillable="true" ma:displayName="furtherdvlpmt" ma:format="Dropdown" ma:internalName="furtherdvlpmt">
      <xsd:simpleType>
        <xsd:restriction base="dms:Text">
          <xsd:maxLength value="255"/>
        </xsd:restriction>
      </xsd:simpleType>
    </xsd:element>
    <xsd:element name="satisfactory" ma:index="28" nillable="true" ma:displayName="satisfactory" ma:format="Dropdown" ma:internalName="satisfactory">
      <xsd:simpleType>
        <xsd:restriction base="dms:Text">
          <xsd:maxLength value="255"/>
        </xsd:restriction>
      </xsd:simpleType>
    </xsd:element>
    <xsd:element name="excellent" ma:index="29" nillable="true" ma:displayName="excellent" ma:format="Dropdown" ma:internalName="excellent">
      <xsd:simpleType>
        <xsd:restriction base="dms:Text">
          <xsd:maxLength value="255"/>
        </xsd:restriction>
      </xsd:simpleType>
    </xsd:element>
    <xsd:element name="other" ma:index="30" nillable="true" ma:displayName="other" ma:format="Dropdown" ma:internalName="other">
      <xsd:simpleType>
        <xsd:restriction base="dms:Text">
          <xsd:maxLength value="255"/>
        </xsd:restriction>
      </xsd:simpleType>
    </xsd:element>
    <xsd:element name="ESemail" ma:index="31" nillable="true" ma:displayName="ESemail" ma:format="Dropdown" ma:internalName="ESemail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333f4-00b5-411b-821c-2f29d9e34454}" ma:internalName="TaxCatchAll" ma:showField="CatchAllData" ma:web="e9e51765-db87-4dc2-bc86-eb3da8e0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77DB0-F812-4C6A-926B-D531E9903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EF67E-3272-4C63-BEBE-1C78430CB09B}">
  <ds:schemaRefs>
    <ds:schemaRef ds:uri="http://schemas.microsoft.com/office/2006/metadata/properties"/>
    <ds:schemaRef ds:uri="http://schemas.microsoft.com/office/infopath/2007/PartnerControls"/>
    <ds:schemaRef ds:uri="3c0e39b7-e0b5-4aed-b416-09242efc64fb"/>
    <ds:schemaRef ds:uri="e9e51765-db87-4dc2-bc86-eb3da8e0daa0"/>
  </ds:schemaRefs>
</ds:datastoreItem>
</file>

<file path=customXml/itemProps3.xml><?xml version="1.0" encoding="utf-8"?>
<ds:datastoreItem xmlns:ds="http://schemas.openxmlformats.org/officeDocument/2006/customXml" ds:itemID="{094A2CBC-C597-4C52-858E-5E90D0EFA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39b7-e0b5-4aed-b416-09242efc64fb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Walton</dc:creator>
  <cp:lastModifiedBy>WALTON, Nick (NHS ENGLAND - T1510)</cp:lastModifiedBy>
  <cp:revision>3</cp:revision>
  <cp:lastPrinted>2019-05-08T12:10:00Z</cp:lastPrinted>
  <dcterms:created xsi:type="dcterms:W3CDTF">2024-10-08T07:08:00Z</dcterms:created>
  <dcterms:modified xsi:type="dcterms:W3CDTF">2024-10-08T07:08:00Z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0x0101002B400CCD95B35040B1A649958FBA0DF1</vt:lpwstr>
  </property>
</Properties>
</file>