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CBF" w:rsidRPr="00023C3F" w:rsidRDefault="004C2882" w:rsidP="005709BF">
      <w:pPr>
        <w:pStyle w:val="Title"/>
        <w:pBdr>
          <w:bottom w:val="single" w:sz="8" w:space="4" w:color="CCC0D9" w:themeColor="accent4" w:themeTint="66"/>
        </w:pBdr>
        <w:rPr>
          <w:rFonts w:eastAsia="System Font Bold"/>
          <w:lang w:val="en-GB"/>
        </w:rPr>
      </w:pPr>
      <w:bookmarkStart w:id="0" w:name="GoBack"/>
      <w:r w:rsidRPr="00023C3F">
        <w:rPr>
          <w:rFonts w:eastAsia="System Font Bold"/>
          <w:lang w:val="en-GB"/>
        </w:rPr>
        <w:t xml:space="preserve">2022 Curriculum </w:t>
      </w:r>
      <w:r w:rsidR="00E721AF" w:rsidRPr="00023C3F">
        <w:rPr>
          <w:rFonts w:eastAsia="System Font Bold"/>
          <w:lang w:val="en-GB"/>
        </w:rPr>
        <w:t>ST</w:t>
      </w:r>
      <w:r w:rsidR="0059378B">
        <w:rPr>
          <w:rFonts w:eastAsia="System Font Bold"/>
          <w:lang w:val="en-GB"/>
        </w:rPr>
        <w:t>5</w:t>
      </w:r>
      <w:r w:rsidR="00E721AF" w:rsidRPr="00023C3F">
        <w:rPr>
          <w:rFonts w:eastAsia="System Font Bold"/>
          <w:lang w:val="en-GB"/>
        </w:rPr>
        <w:t xml:space="preserve"> Palliative Medicine pre-ARCP checklist</w:t>
      </w:r>
    </w:p>
    <w:tbl>
      <w:tblPr>
        <w:tblStyle w:val="GridTable1Light-Accent41"/>
        <w:tblW w:w="14567" w:type="dxa"/>
        <w:tblLayout w:type="fixed"/>
        <w:tblLook w:val="04A0" w:firstRow="1" w:lastRow="0" w:firstColumn="1" w:lastColumn="0" w:noHBand="0" w:noVBand="1"/>
      </w:tblPr>
      <w:tblGrid>
        <w:gridCol w:w="5804"/>
        <w:gridCol w:w="407"/>
        <w:gridCol w:w="929"/>
        <w:gridCol w:w="1276"/>
        <w:gridCol w:w="6151"/>
      </w:tblGrid>
      <w:tr w:rsidR="004A6CBF" w:rsidRPr="00023C3F" w:rsidTr="00660C73">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 xml:space="preserve">Trainee Name: </w:t>
            </w:r>
          </w:p>
        </w:tc>
        <w:tc>
          <w:tcPr>
            <w:tcW w:w="8356" w:type="dxa"/>
            <w:gridSpan w:val="3"/>
          </w:tcPr>
          <w:p w:rsidR="004A6CBF" w:rsidRPr="00023C3F" w:rsidRDefault="00E721AF" w:rsidP="00F933A0">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6B1C16">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Training</w:t>
            </w:r>
            <w:r w:rsidR="00E721AF" w:rsidRPr="00023C3F">
              <w:rPr>
                <w:rFonts w:ascii="Segoe UI" w:eastAsia="System Font Bold" w:hAnsi="Segoe UI" w:cs="Segoe UI"/>
                <w:b w:val="0"/>
                <w:sz w:val="20"/>
                <w:szCs w:val="20"/>
                <w:lang w:val="en-GB"/>
              </w:rPr>
              <w:t xml:space="preserve"> start date: </w:t>
            </w:r>
          </w:p>
        </w:tc>
        <w:tc>
          <w:tcPr>
            <w:tcW w:w="8356" w:type="dxa"/>
            <w:gridSpan w:val="3"/>
          </w:tcPr>
          <w:p w:rsidR="004A6CBF" w:rsidRPr="00023C3F" w:rsidRDefault="004C2882">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Number </w:t>
            </w:r>
            <w:r w:rsidR="00113508" w:rsidRPr="00023C3F">
              <w:rPr>
                <w:rFonts w:ascii="Segoe UI" w:eastAsia="System Font Bold" w:hAnsi="Segoe UI" w:cs="Segoe UI"/>
                <w:sz w:val="20"/>
                <w:szCs w:val="20"/>
                <w:lang w:val="en-GB"/>
              </w:rPr>
              <w:t>of months</w:t>
            </w:r>
            <w:r w:rsidRPr="00023C3F">
              <w:rPr>
                <w:rFonts w:ascii="Segoe UI" w:eastAsia="System Font Bold" w:hAnsi="Segoe UI" w:cs="Segoe UI"/>
                <w:sz w:val="20"/>
                <w:szCs w:val="20"/>
                <w:lang w:val="en-GB"/>
              </w:rPr>
              <w:t xml:space="preserve"> of ST</w:t>
            </w:r>
            <w:r w:rsidR="0059378B">
              <w:rPr>
                <w:rFonts w:ascii="Segoe UI" w:eastAsia="System Font Bold" w:hAnsi="Segoe UI" w:cs="Segoe UI"/>
                <w:sz w:val="20"/>
                <w:szCs w:val="20"/>
                <w:lang w:val="en-GB"/>
              </w:rPr>
              <w:t>5</w:t>
            </w:r>
            <w:r w:rsidRPr="00023C3F">
              <w:rPr>
                <w:rFonts w:ascii="Segoe UI" w:eastAsia="System Font Bold" w:hAnsi="Segoe UI" w:cs="Segoe UI"/>
                <w:sz w:val="20"/>
                <w:szCs w:val="20"/>
                <w:lang w:val="en-GB"/>
              </w:rPr>
              <w:t xml:space="preserve"> completed</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Year of training: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FT or LTFT: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Date of completion of current ST year: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Predicted CCT date: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Curriculum: 20</w:t>
            </w:r>
            <w:r w:rsidR="00331AE5" w:rsidRPr="00023C3F">
              <w:rPr>
                <w:rFonts w:ascii="Segoe UI" w:eastAsia="System Font Bold" w:hAnsi="Segoe UI" w:cs="Segoe UI"/>
                <w:b w:val="0"/>
                <w:sz w:val="20"/>
                <w:szCs w:val="20"/>
                <w:lang w:val="en-GB"/>
              </w:rPr>
              <w:t>22</w:t>
            </w:r>
          </w:p>
        </w:tc>
        <w:tc>
          <w:tcPr>
            <w:tcW w:w="8356" w:type="dxa"/>
            <w:gridSpan w:val="3"/>
          </w:tcPr>
          <w:p w:rsidR="004A6CBF" w:rsidRPr="00023C3F" w:rsidRDefault="00E721AF" w:rsidP="00F933A0">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 xml:space="preserve">Date of last ARCP: </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23C3F" w:rsidRDefault="00E721AF" w:rsidP="00F933A0">
            <w:pPr>
              <w:pStyle w:val="BodyA"/>
              <w:spacing w:after="0" w:line="240" w:lineRule="auto"/>
              <w:rPr>
                <w:rFonts w:ascii="Segoe UI" w:hAnsi="Segoe UI" w:cs="Segoe UI"/>
                <w:b w:val="0"/>
                <w:sz w:val="20"/>
                <w:szCs w:val="20"/>
                <w:lang w:val="en-GB"/>
              </w:rPr>
            </w:pPr>
            <w:r w:rsidRPr="00023C3F">
              <w:rPr>
                <w:rFonts w:ascii="Segoe UI" w:eastAsia="System Font Bold" w:hAnsi="Segoe UI" w:cs="Segoe UI"/>
                <w:b w:val="0"/>
                <w:sz w:val="20"/>
                <w:szCs w:val="20"/>
                <w:lang w:val="en-GB"/>
              </w:rPr>
              <w:t xml:space="preserve">Educational Supervisor(s): </w:t>
            </w:r>
          </w:p>
        </w:tc>
        <w:tc>
          <w:tcPr>
            <w:tcW w:w="8356" w:type="dxa"/>
            <w:gridSpan w:val="3"/>
          </w:tcPr>
          <w:p w:rsidR="004A6CBF" w:rsidRPr="00023C3F"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Clinical Supervisor(s):</w:t>
            </w:r>
          </w:p>
        </w:tc>
      </w:tr>
      <w:tr w:rsidR="004A6CBF" w:rsidRPr="00023C3F"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14567" w:type="dxa"/>
            <w:gridSpan w:val="5"/>
          </w:tcPr>
          <w:p w:rsidR="004A6CBF" w:rsidRPr="00023C3F" w:rsidRDefault="004A6CBF" w:rsidP="00660C73">
            <w:pPr>
              <w:pStyle w:val="BodyA"/>
              <w:shd w:val="clear" w:color="auto" w:fill="E5DFEC" w:themeFill="accent4" w:themeFillTint="33"/>
              <w:spacing w:after="0" w:line="240" w:lineRule="auto"/>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4A6CBF">
            <w:pPr>
              <w:rPr>
                <w:rFonts w:ascii="Segoe UI" w:hAnsi="Segoe UI" w:cs="Segoe UI"/>
                <w:sz w:val="20"/>
                <w:szCs w:val="20"/>
                <w:lang w:val="en-GB"/>
              </w:rPr>
            </w:pPr>
          </w:p>
        </w:tc>
        <w:tc>
          <w:tcPr>
            <w:tcW w:w="1336" w:type="dxa"/>
            <w:gridSpan w:val="2"/>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w:t>
            </w:r>
          </w:p>
        </w:tc>
        <w:tc>
          <w:tcPr>
            <w:tcW w:w="1276"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Not present</w:t>
            </w:r>
          </w:p>
        </w:tc>
        <w:tc>
          <w:tcPr>
            <w:tcW w:w="6151" w:type="dxa"/>
          </w:tcPr>
          <w:p w:rsidR="004A6CBF" w:rsidRPr="00023C3F"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Comments</w:t>
            </w: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Annual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Form R </w:t>
            </w:r>
            <w:r w:rsidR="00E721AF" w:rsidRPr="00023C3F">
              <w:rPr>
                <w:rFonts w:ascii="Segoe UI" w:hAnsi="Segoe UI" w:cs="Segoe UI"/>
                <w:sz w:val="20"/>
                <w:szCs w:val="20"/>
                <w:lang w:val="en-GB"/>
              </w:rPr>
              <w:t>Sick leave record</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023C3F" w:rsidTr="00660C73">
        <w:trPr>
          <w:cantSplit/>
          <w:trHeight w:val="510"/>
        </w:trPr>
        <w:tc>
          <w:tcPr>
            <w:cnfStyle w:val="001000000000" w:firstRow="0" w:lastRow="0" w:firstColumn="1" w:lastColumn="0" w:oddVBand="0" w:evenVBand="0" w:oddHBand="0" w:evenHBand="0" w:firstRowFirstColumn="0" w:firstRowLastColumn="0" w:lastRowFirstColumn="0" w:lastRowLastColumn="0"/>
            <w:tcW w:w="5804" w:type="dxa"/>
          </w:tcPr>
          <w:p w:rsidR="004A6CBF" w:rsidRPr="00023C3F" w:rsidRDefault="006A6A4C">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Form R</w:t>
            </w:r>
            <w:r w:rsidR="00567C61" w:rsidRPr="00023C3F">
              <w:rPr>
                <w:rFonts w:ascii="Segoe UI" w:hAnsi="Segoe UI" w:cs="Segoe UI"/>
                <w:sz w:val="20"/>
                <w:szCs w:val="20"/>
                <w:lang w:val="en-GB"/>
              </w:rPr>
              <w:t xml:space="preserve"> </w:t>
            </w:r>
            <w:r w:rsidR="00E721AF" w:rsidRPr="00023C3F">
              <w:rPr>
                <w:rFonts w:ascii="Segoe UI" w:hAnsi="Segoe UI" w:cs="Segoe UI"/>
                <w:sz w:val="20"/>
                <w:szCs w:val="20"/>
                <w:lang w:val="en-GB"/>
              </w:rPr>
              <w:t>Other leave record, including maternity leave</w:t>
            </w:r>
          </w:p>
        </w:tc>
        <w:tc>
          <w:tcPr>
            <w:tcW w:w="1336" w:type="dxa"/>
            <w:gridSpan w:val="2"/>
          </w:tcPr>
          <w:p w:rsidR="004A6CBF" w:rsidRPr="00023C3F"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023C3F"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4A6CBF" w:rsidRPr="00023C3F" w:rsidRDefault="006311E4" w:rsidP="006311E4">
      <w:pPr>
        <w:pStyle w:val="Heading1"/>
        <w:rPr>
          <w:rFonts w:eastAsia="System Font Bold"/>
          <w:lang w:val="en-GB"/>
        </w:rPr>
      </w:pPr>
      <w:r w:rsidRPr="00023C3F">
        <w:rPr>
          <w:rFonts w:eastAsia="System Font Bold"/>
          <w:lang w:val="en-GB"/>
        </w:rPr>
        <w:t>Generic Capabilities in Practice</w:t>
      </w:r>
    </w:p>
    <w:tbl>
      <w:tblPr>
        <w:tblStyle w:val="GridTable1Light-Accent41"/>
        <w:tblW w:w="14601" w:type="dxa"/>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20" w:firstRow="1" w:lastRow="0" w:firstColumn="0" w:lastColumn="0" w:noHBand="0" w:noVBand="1"/>
      </w:tblPr>
      <w:tblGrid>
        <w:gridCol w:w="5812"/>
        <w:gridCol w:w="8789"/>
      </w:tblGrid>
      <w:tr w:rsidR="00660C73"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812" w:type="dxa"/>
            <w:tcBorders>
              <w:bottom w:val="none" w:sz="0" w:space="0" w:color="auto"/>
            </w:tcBorders>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Generic </w:t>
            </w:r>
            <w:proofErr w:type="spellStart"/>
            <w:r w:rsidRPr="00023C3F">
              <w:rPr>
                <w:rFonts w:ascii="Segoe UI" w:hAnsi="Segoe UI" w:cs="Segoe UI"/>
                <w:sz w:val="20"/>
                <w:szCs w:val="20"/>
                <w:lang w:val="en-GB"/>
              </w:rPr>
              <w:t>CiPS</w:t>
            </w:r>
            <w:proofErr w:type="spellEnd"/>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ES to confirm trainee meets expectations for level of training</w:t>
            </w:r>
          </w:p>
        </w:tc>
        <w:tc>
          <w:tcPr>
            <w:tcW w:w="8789" w:type="dxa"/>
            <w:tcBorders>
              <w:bottom w:val="none" w:sz="0" w:space="0" w:color="auto"/>
            </w:tcBorders>
            <w:hideMark/>
          </w:tcPr>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ST</w:t>
            </w:r>
            <w:r w:rsidR="00433389">
              <w:rPr>
                <w:rFonts w:ascii="Segoe UI" w:hAnsi="Segoe UI" w:cs="Segoe UI"/>
                <w:sz w:val="20"/>
                <w:szCs w:val="20"/>
                <w:lang w:val="en-GB"/>
              </w:rPr>
              <w:t>5</w:t>
            </w:r>
            <w:r w:rsidRPr="00023C3F">
              <w:rPr>
                <w:rFonts w:ascii="Segoe UI" w:hAnsi="Segoe UI" w:cs="Segoe UI"/>
                <w:sz w:val="20"/>
                <w:szCs w:val="20"/>
                <w:lang w:val="en-GB"/>
              </w:rPr>
              <w:t xml:space="preserve">- Level descriptors </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B = Below expectations for this year of training; may not meet the requirements for critical progression point</w:t>
            </w:r>
          </w:p>
          <w:p w:rsidR="00660C73" w:rsidRPr="00023C3F" w:rsidRDefault="00660C73" w:rsidP="00660C73">
            <w:pPr>
              <w:pStyle w:val="BodyA"/>
              <w:tabs>
                <w:tab w:val="left" w:pos="1110"/>
              </w:tabs>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M = Meeting expectations for this year of training; expected to progress to next stage of training</w:t>
            </w:r>
          </w:p>
          <w:p w:rsidR="00660C73" w:rsidRPr="00023C3F" w:rsidRDefault="00660C73" w:rsidP="00660C73">
            <w:pPr>
              <w:pStyle w:val="BodyA"/>
              <w:tabs>
                <w:tab w:val="left" w:pos="1110"/>
              </w:tabs>
              <w:spacing w:after="0" w:line="240" w:lineRule="auto"/>
              <w:rPr>
                <w:rFonts w:ascii="Segoe UI" w:hAnsi="Segoe UI" w:cs="Segoe UI"/>
                <w:sz w:val="20"/>
                <w:szCs w:val="20"/>
                <w:lang w:val="en-GB"/>
              </w:rPr>
            </w:pPr>
            <w:r w:rsidRPr="00023C3F">
              <w:rPr>
                <w:rFonts w:ascii="Segoe UI" w:hAnsi="Segoe UI" w:cs="Segoe UI"/>
                <w:b w:val="0"/>
                <w:sz w:val="20"/>
                <w:szCs w:val="20"/>
                <w:lang w:val="en-GB"/>
              </w:rPr>
              <w:t>A = Above expectations for this year of training; expected to progress to next stage of training</w:t>
            </w: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function successfully within NHS organisational and management systems</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Able to deal with ethical and legal issues related to clinical practice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Communicates effectively and </w:t>
            </w:r>
            <w:proofErr w:type="gramStart"/>
            <w:r w:rsidRPr="00023C3F">
              <w:rPr>
                <w:rFonts w:ascii="Segoe UI" w:hAnsi="Segoe UI" w:cs="Segoe UI"/>
                <w:sz w:val="20"/>
                <w:szCs w:val="20"/>
                <w:lang w:val="en-GB"/>
              </w:rPr>
              <w:t>is able to</w:t>
            </w:r>
            <w:proofErr w:type="gramEnd"/>
            <w:r w:rsidRPr="00023C3F">
              <w:rPr>
                <w:rFonts w:ascii="Segoe UI" w:hAnsi="Segoe UI" w:cs="Segoe UI"/>
                <w:sz w:val="20"/>
                <w:szCs w:val="20"/>
                <w:lang w:val="en-GB"/>
              </w:rPr>
              <w:t xml:space="preserve"> share decision making, while maintaining appropriate situational awareness, professional behaviour and professional judgement</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Is focussed on patient safety and delivers effective quality improvement in patient care</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Carrying out research and managing data appropriately</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023C3F" w:rsidTr="005709BF">
        <w:trPr>
          <w:cantSplit/>
          <w:trHeight w:val="567"/>
        </w:trPr>
        <w:tc>
          <w:tcPr>
            <w:tcW w:w="5812" w:type="dxa"/>
            <w:vAlign w:val="center"/>
            <w:hideMark/>
          </w:tcPr>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Acting as a clinical teacher and clinical supervisor</w:t>
            </w:r>
          </w:p>
        </w:tc>
        <w:tc>
          <w:tcPr>
            <w:tcW w:w="8789" w:type="dxa"/>
          </w:tcPr>
          <w:p w:rsidR="00660C73" w:rsidRPr="00023C3F" w:rsidRDefault="00660C73" w:rsidP="00897663">
            <w:pPr>
              <w:pStyle w:val="BodyA"/>
              <w:tabs>
                <w:tab w:val="left" w:pos="1110"/>
              </w:tabs>
              <w:spacing w:after="0" w:line="240" w:lineRule="auto"/>
              <w:rPr>
                <w:rFonts w:ascii="Segoe UI" w:hAnsi="Segoe UI" w:cs="Segoe UI"/>
                <w:sz w:val="20"/>
                <w:szCs w:val="20"/>
                <w:lang w:val="en-GB"/>
              </w:rPr>
            </w:pPr>
          </w:p>
        </w:tc>
      </w:tr>
    </w:tbl>
    <w:p w:rsidR="006311E4" w:rsidRPr="00023C3F" w:rsidRDefault="006311E4">
      <w:pPr>
        <w:pStyle w:val="BodyA"/>
        <w:widowControl w:val="0"/>
        <w:spacing w:line="240" w:lineRule="auto"/>
        <w:ind w:left="216" w:hanging="216"/>
        <w:jc w:val="center"/>
        <w:rPr>
          <w:rFonts w:ascii="Segoe UI" w:eastAsia="System Font Bold" w:hAnsi="Segoe UI" w:cs="Segoe UI"/>
          <w:sz w:val="20"/>
          <w:szCs w:val="20"/>
          <w:u w:val="single"/>
          <w:lang w:val="en-GB"/>
        </w:rPr>
        <w:sectPr w:rsidR="006311E4" w:rsidRPr="00023C3F" w:rsidSect="00660C73">
          <w:headerReference w:type="even" r:id="rId8"/>
          <w:headerReference w:type="default" r:id="rId9"/>
          <w:pgSz w:w="15840" w:h="12240" w:orient="landscape"/>
          <w:pgMar w:top="720" w:right="720" w:bottom="720" w:left="720" w:header="720" w:footer="720" w:gutter="0"/>
          <w:cols w:space="720"/>
          <w:docGrid w:linePitch="326"/>
        </w:sectPr>
      </w:pPr>
    </w:p>
    <w:p w:rsidR="00660C73" w:rsidRPr="00023C3F" w:rsidRDefault="006311E4" w:rsidP="006311E4">
      <w:pPr>
        <w:pStyle w:val="Heading1"/>
        <w:rPr>
          <w:rFonts w:eastAsia="System Font Bold"/>
          <w:color w:val="8064A2" w:themeColor="accent4"/>
          <w:lang w:val="en-GB"/>
        </w:rPr>
      </w:pPr>
      <w:r w:rsidRPr="00023C3F">
        <w:rPr>
          <w:rFonts w:eastAsia="System Font Bold"/>
          <w:color w:val="8064A2" w:themeColor="accent4"/>
          <w:lang w:val="en-GB"/>
        </w:rPr>
        <w:t>Palliative Medicine</w:t>
      </w:r>
    </w:p>
    <w:tbl>
      <w:tblPr>
        <w:tblStyle w:val="GridTable1Light-Accent41"/>
        <w:tblW w:w="14753" w:type="dxa"/>
        <w:tblInd w:w="-34" w:type="dxa"/>
        <w:tblLook w:val="04A0" w:firstRow="1" w:lastRow="0" w:firstColumn="1" w:lastColumn="0" w:noHBand="0" w:noVBand="1"/>
      </w:tblPr>
      <w:tblGrid>
        <w:gridCol w:w="5990"/>
        <w:gridCol w:w="8763"/>
      </w:tblGrid>
      <w:tr w:rsidR="006A7131" w:rsidRPr="00023C3F" w:rsidTr="006A7131">
        <w:trPr>
          <w:gridAfter w:val="1"/>
          <w:cnfStyle w:val="100000000000" w:firstRow="1" w:lastRow="0" w:firstColumn="0" w:lastColumn="0" w:oddVBand="0" w:evenVBand="0" w:oddHBand="0" w:evenHBand="0" w:firstRowFirstColumn="0" w:firstRowLastColumn="0" w:lastRowFirstColumn="0" w:lastRowLastColumn="0"/>
          <w:wAfter w:w="8763" w:type="dxa"/>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hd w:val="clear" w:color="auto" w:fill="E5DFEC" w:themeFill="accent4" w:themeFillTint="33"/>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Evidence of learning required by end of ST</w:t>
            </w:r>
            <w:r w:rsidR="00433389">
              <w:rPr>
                <w:rFonts w:ascii="Segoe UI" w:eastAsia="System Font Bold" w:hAnsi="Segoe UI" w:cs="Segoe UI"/>
                <w:sz w:val="20"/>
                <w:szCs w:val="20"/>
                <w:lang w:val="en-GB"/>
              </w:rPr>
              <w:t>5</w:t>
            </w:r>
          </w:p>
        </w:tc>
      </w:tr>
      <w:tr w:rsidR="006A7131" w:rsidRPr="00023C3F" w:rsidTr="006A7131">
        <w:trPr>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Pr>
          <w:p w:rsidR="006A7131" w:rsidRPr="00023C3F" w:rsidRDefault="006A7131" w:rsidP="00897663">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A7131" w:rsidRPr="00023C3F" w:rsidRDefault="006A7131"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A7131" w:rsidRPr="00023C3F"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023C3F" w:rsidRDefault="006A7131"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Palliative Medicine care settings have been experienced?</w:t>
            </w:r>
          </w:p>
        </w:tc>
        <w:tc>
          <w:tcPr>
            <w:tcW w:w="8763" w:type="dxa"/>
          </w:tcPr>
          <w:p w:rsidR="006A7131" w:rsidRPr="00023C3F"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 xml:space="preserve">Palliative Medicine </w:t>
            </w:r>
            <w:proofErr w:type="spellStart"/>
            <w:r w:rsidRPr="00023C3F">
              <w:rPr>
                <w:rFonts w:ascii="Segoe UI" w:hAnsi="Segoe UI" w:cs="Segoe UI"/>
                <w:b/>
                <w:sz w:val="20"/>
                <w:szCs w:val="20"/>
                <w:lang w:val="en-GB"/>
              </w:rPr>
              <w:t>CiP</w:t>
            </w:r>
            <w:proofErr w:type="spellEnd"/>
          </w:p>
          <w:p w:rsidR="00660C73" w:rsidRPr="00023C3F" w:rsidRDefault="00660C73"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ES to confirm trainee is performing at or above the level expected for all </w:t>
            </w:r>
            <w:proofErr w:type="spellStart"/>
            <w:r w:rsidRPr="00023C3F">
              <w:rPr>
                <w:rFonts w:ascii="Segoe UI" w:hAnsi="Segoe UI" w:cs="Segoe UI"/>
                <w:sz w:val="20"/>
                <w:szCs w:val="20"/>
                <w:lang w:val="en-GB"/>
              </w:rPr>
              <w:t>CiPs</w:t>
            </w:r>
            <w:proofErr w:type="spellEnd"/>
          </w:p>
        </w:tc>
        <w:tc>
          <w:tcPr>
            <w:tcW w:w="8763" w:type="dxa"/>
            <w:hideMark/>
          </w:tcPr>
          <w:p w:rsidR="00660C73" w:rsidRPr="00023C3F" w:rsidRDefault="00667BC1" w:rsidP="00660C73">
            <w:pPr>
              <w:pStyle w:val="BodyA"/>
              <w:tabs>
                <w:tab w:val="left" w:pos="1110"/>
              </w:tabs>
              <w:spacing w:after="0" w:line="240" w:lineRule="auto"/>
              <w:rPr>
                <w:rFonts w:ascii="Segoe UI" w:hAnsi="Segoe UI" w:cs="Segoe UI"/>
                <w:b/>
                <w:sz w:val="20"/>
                <w:szCs w:val="20"/>
                <w:lang w:val="en-GB"/>
              </w:rPr>
            </w:pPr>
            <w:r w:rsidRPr="00023C3F">
              <w:rPr>
                <w:rFonts w:ascii="Segoe UI" w:hAnsi="Segoe UI" w:cs="Segoe UI"/>
                <w:b/>
                <w:sz w:val="20"/>
                <w:szCs w:val="20"/>
                <w:lang w:val="en-GB"/>
              </w:rPr>
              <w:t>ST</w:t>
            </w:r>
            <w:r w:rsidR="0059378B">
              <w:rPr>
                <w:rFonts w:ascii="Segoe UI" w:hAnsi="Segoe UI" w:cs="Segoe UI"/>
                <w:b/>
                <w:sz w:val="20"/>
                <w:szCs w:val="20"/>
                <w:lang w:val="en-GB"/>
              </w:rPr>
              <w:t>5</w:t>
            </w:r>
            <w:r w:rsidR="00660C73" w:rsidRPr="00023C3F">
              <w:rPr>
                <w:rFonts w:ascii="Segoe UI" w:hAnsi="Segoe UI" w:cs="Segoe UI"/>
                <w:b/>
                <w:sz w:val="20"/>
                <w:szCs w:val="20"/>
                <w:lang w:val="en-GB"/>
              </w:rPr>
              <w:t xml:space="preserve"> Level descriptors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1: Entrusted to observe only – no clinical care</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2: Entrusted to act with direct supervision</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Level 3: Entrusted to act with indirect supervision </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Level 4: Entrusted to act unsupervised</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Managing patients with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(2)</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complex pain in people with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manage complex symptoms secondary to life limiting conditions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demonstrate effective advanced communication skills with patients, those close to them and colleagues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Ability to manage, lead and provide optimal care of the complex dying patient and those close to them across all care settings</w:t>
            </w:r>
          </w:p>
        </w:tc>
        <w:tc>
          <w:tcPr>
            <w:tcW w:w="8763" w:type="dxa"/>
            <w:hideMark/>
          </w:tcPr>
          <w:p w:rsidR="00667BC1" w:rsidRPr="00023C3F" w:rsidRDefault="00B11167" w:rsidP="00667BC1">
            <w:pPr>
              <w:pStyle w:val="BodyA"/>
              <w:tabs>
                <w:tab w:val="left" w:pos="1110"/>
              </w:tabs>
              <w:spacing w:after="0" w:line="240" w:lineRule="auto"/>
              <w:rPr>
                <w:rFonts w:ascii="Segoe UI" w:hAnsi="Segoe UI" w:cs="Segoe UI"/>
                <w:sz w:val="20"/>
                <w:szCs w:val="20"/>
                <w:lang w:val="en-GB"/>
              </w:rPr>
            </w:pPr>
            <w:r>
              <w:rPr>
                <w:rFonts w:ascii="Segoe UI" w:hAnsi="Segoe UI" w:cs="Segoe UI"/>
                <w:sz w:val="20"/>
                <w:szCs w:val="20"/>
                <w:lang w:val="en-GB"/>
              </w:rPr>
              <w:t>(</w:t>
            </w:r>
            <w:r w:rsidR="00CC5749">
              <w:rPr>
                <w:rFonts w:ascii="Segoe UI" w:hAnsi="Segoe UI" w:cs="Segoe UI"/>
                <w:sz w:val="20"/>
                <w:szCs w:val="20"/>
                <w:lang w:val="en-GB"/>
              </w:rPr>
              <w:t>3</w:t>
            </w:r>
            <w:r w:rsidR="00667BC1"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Manages delivery of holistic psychosocial care including religious, cultural and spiritual care across all care settings across all care settings</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3</w:t>
            </w:r>
            <w:r w:rsidRPr="00023C3F">
              <w:rPr>
                <w:rFonts w:ascii="Segoe UI" w:hAnsi="Segoe UI" w:cs="Segoe UI"/>
                <w:sz w:val="20"/>
                <w:szCs w:val="20"/>
                <w:lang w:val="en-GB"/>
              </w:rPr>
              <w:t>)</w:t>
            </w:r>
          </w:p>
        </w:tc>
      </w:tr>
      <w:tr w:rsidR="00667BC1" w:rsidRPr="00023C3F" w:rsidTr="006A7131">
        <w:tblPrEx>
          <w:tblLook w:val="0420" w:firstRow="1" w:lastRow="0" w:firstColumn="0" w:lastColumn="0" w:noHBand="0" w:noVBand="1"/>
        </w:tblPrEx>
        <w:trPr>
          <w:cantSplit/>
          <w:trHeight w:val="567"/>
        </w:trPr>
        <w:tc>
          <w:tcPr>
            <w:tcW w:w="5990"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Demonstrates the ability to lead a palliative care service in any setting, including those in the third sector</w:t>
            </w:r>
          </w:p>
        </w:tc>
        <w:tc>
          <w:tcPr>
            <w:tcW w:w="8763" w:type="dxa"/>
            <w:hideMark/>
          </w:tcPr>
          <w:p w:rsidR="00667BC1" w:rsidRPr="00023C3F" w:rsidRDefault="00667BC1" w:rsidP="00667BC1">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w:t>
            </w:r>
            <w:r w:rsidR="00CC5749">
              <w:rPr>
                <w:rFonts w:ascii="Segoe UI" w:hAnsi="Segoe UI" w:cs="Segoe UI"/>
                <w:sz w:val="20"/>
                <w:szCs w:val="20"/>
                <w:lang w:val="en-GB"/>
              </w:rPr>
              <w:t>2</w:t>
            </w:r>
            <w:r w:rsidRPr="00023C3F">
              <w:rPr>
                <w:rFonts w:ascii="Segoe UI" w:hAnsi="Segoe UI" w:cs="Segoe UI"/>
                <w:sz w:val="20"/>
                <w:szCs w:val="20"/>
                <w:lang w:val="en-GB"/>
              </w:rPr>
              <w:t>)</w:t>
            </w: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ayout w:type="fixed"/>
        <w:tblLook w:val="04A0" w:firstRow="1" w:lastRow="0" w:firstColumn="1" w:lastColumn="0" w:noHBand="0" w:noVBand="1"/>
      </w:tblPr>
      <w:tblGrid>
        <w:gridCol w:w="5920"/>
        <w:gridCol w:w="8789"/>
      </w:tblGrid>
      <w:tr w:rsidR="004833FF" w:rsidRPr="00023C3F" w:rsidTr="006A7131">
        <w:trPr>
          <w:cnfStyle w:val="100000000000" w:firstRow="1" w:lastRow="0" w:firstColumn="0" w:lastColumn="0" w:oddVBand="0" w:evenVBand="0" w:oddHBand="0"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89" w:type="dxa"/>
          </w:tcPr>
          <w:p w:rsidR="004833FF" w:rsidRPr="00023C3F" w:rsidRDefault="004833FF" w:rsidP="004833F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4833FF" w:rsidRPr="00023C3F" w:rsidTr="006A7131">
        <w:trPr>
          <w:cantSplit/>
          <w:trHeight w:val="536"/>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tabs>
                <w:tab w:val="left" w:pos="1110"/>
              </w:tabs>
              <w:spacing w:after="0" w:line="240" w:lineRule="auto"/>
              <w:rPr>
                <w:rFonts w:ascii="Segoe UI" w:hAnsi="Segoe UI" w:cs="Segoe UI"/>
                <w:sz w:val="20"/>
                <w:szCs w:val="20"/>
                <w:lang w:val="en-GB"/>
              </w:rPr>
            </w:pPr>
            <w:r w:rsidRPr="00023C3F">
              <w:rPr>
                <w:rFonts w:ascii="Segoe UI" w:hAnsi="Segoe UI" w:cs="Segoe UI"/>
                <w:sz w:val="20"/>
                <w:szCs w:val="20"/>
                <w:lang w:val="en-GB"/>
              </w:rPr>
              <w:t>MCRs</w:t>
            </w:r>
            <w:r w:rsidR="00EE4BFE" w:rsidRPr="00023C3F">
              <w:rPr>
                <w:rFonts w:ascii="Segoe UI" w:hAnsi="Segoe UI" w:cs="Segoe UI"/>
                <w:sz w:val="20"/>
                <w:szCs w:val="20"/>
                <w:lang w:val="en-GB"/>
              </w:rPr>
              <w:t xml:space="preserve"> in Palliative Medicine</w:t>
            </w:r>
          </w:p>
          <w:p w:rsidR="00EE4BFE" w:rsidRPr="00023C3F" w:rsidRDefault="004833FF" w:rsidP="00EE4BFE">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54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MSF</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1</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ACATs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CBD or mini-CEX in Palliative Medicine</w:t>
            </w:r>
          </w:p>
          <w:p w:rsidR="004833FF" w:rsidRPr="00023C3F" w:rsidRDefault="00EE4BFE"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4</w:t>
            </w:r>
            <w:r w:rsidR="004833FF" w:rsidRPr="00023C3F">
              <w:rPr>
                <w:rFonts w:ascii="Segoe UI" w:hAnsi="Segoe UI" w:cs="Segoe UI"/>
                <w:b w:val="0"/>
                <w:bCs w:val="0"/>
                <w:sz w:val="20"/>
                <w:szCs w:val="20"/>
                <w:lang w:val="en-GB"/>
              </w:rPr>
              <w:t xml:space="preserve"> </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RRP</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2</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SCE in Palliative Medicine</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Not required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Valid</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Quality Improvement</w:t>
            </w:r>
          </w:p>
          <w:p w:rsidR="004833FF" w:rsidRPr="00023C3F" w:rsidRDefault="0040792C" w:rsidP="004833FF">
            <w:pPr>
              <w:pStyle w:val="BodyA"/>
              <w:spacing w:after="0" w:line="240" w:lineRule="auto"/>
              <w:rPr>
                <w:rFonts w:ascii="Segoe UI" w:hAnsi="Segoe UI" w:cs="Segoe UI"/>
                <w:sz w:val="20"/>
                <w:szCs w:val="20"/>
                <w:lang w:val="en-GB"/>
              </w:rPr>
            </w:pPr>
            <w:r w:rsidRPr="0040792C">
              <w:rPr>
                <w:rFonts w:ascii="Segoe UI" w:hAnsi="Segoe UI" w:cs="Segoe UI"/>
                <w:b w:val="0"/>
                <w:bCs w:val="0"/>
                <w:sz w:val="20"/>
                <w:szCs w:val="20"/>
                <w:lang w:val="en-GB"/>
              </w:rPr>
              <w:t xml:space="preserve">Evidence of supervision of an audit or QIP with major involvement in design, implementation, analysis and presentation of the findings, including development of an action </w:t>
            </w:r>
            <w:proofErr w:type="spellStart"/>
            <w:r w:rsidRPr="0040792C">
              <w:rPr>
                <w:rFonts w:ascii="Segoe UI" w:hAnsi="Segoe UI" w:cs="Segoe UI"/>
                <w:b w:val="0"/>
                <w:bCs w:val="0"/>
                <w:sz w:val="20"/>
                <w:szCs w:val="20"/>
                <w:lang w:val="en-GB"/>
              </w:rPr>
              <w:t>plan</w:t>
            </w:r>
            <w:r w:rsidR="004833FF" w:rsidRPr="00023C3F">
              <w:rPr>
                <w:rFonts w:ascii="Segoe UI" w:hAnsi="Segoe UI" w:cs="Segoe UI"/>
                <w:b w:val="0"/>
                <w:bCs w:val="0"/>
                <w:sz w:val="20"/>
                <w:szCs w:val="20"/>
                <w:lang w:val="en-GB"/>
              </w:rPr>
              <w:t>QIPAT</w:t>
            </w:r>
            <w:proofErr w:type="spellEnd"/>
            <w:r w:rsidR="004833FF" w:rsidRPr="00023C3F">
              <w:rPr>
                <w:rFonts w:ascii="Segoe UI" w:hAnsi="Segoe UI" w:cs="Segoe UI"/>
                <w:b w:val="0"/>
                <w:bCs w:val="0"/>
                <w:sz w:val="20"/>
                <w:szCs w:val="20"/>
                <w:lang w:val="en-GB"/>
              </w:rPr>
              <w:t xml:space="preserve"> required by end of ST5</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Communication Skills</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Evidence of completion of locally approved advanced communication skills training by the end of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4833FF" w:rsidRPr="00023C3F" w:rsidRDefault="004833FF" w:rsidP="004833FF">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Completion of one satisfactory patient survey by end of training, with indicative minimum 15 respondents (including patients seen during IM training)</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Teaching</w:t>
            </w:r>
          </w:p>
          <w:p w:rsidR="004833FF" w:rsidRPr="00023C3F" w:rsidRDefault="0040792C" w:rsidP="004833FF">
            <w:pPr>
              <w:pStyle w:val="BodyA"/>
              <w:spacing w:after="0" w:line="240" w:lineRule="auto"/>
              <w:rPr>
                <w:rFonts w:ascii="Segoe UI" w:hAnsi="Segoe UI" w:cs="Segoe UI"/>
                <w:b w:val="0"/>
                <w:bCs w:val="0"/>
                <w:sz w:val="20"/>
                <w:szCs w:val="20"/>
                <w:lang w:val="en-GB"/>
              </w:rPr>
            </w:pPr>
            <w:r w:rsidRPr="0040792C">
              <w:rPr>
                <w:rFonts w:ascii="Segoe UI" w:hAnsi="Segoe UI" w:cs="Segoe UI"/>
                <w:b w:val="0"/>
                <w:bCs w:val="0"/>
                <w:sz w:val="20"/>
                <w:szCs w:val="20"/>
                <w:lang w:val="en-GB"/>
              </w:rPr>
              <w:t>Evidence of participation in and evaluation of teaching medical students, junior doctors, nurses and AHPs</w:t>
            </w:r>
            <w:r w:rsidR="004833FF" w:rsidRPr="00023C3F">
              <w:rPr>
                <w:rFonts w:ascii="Segoe UI" w:hAnsi="Segoe UI" w:cs="Segoe UI"/>
                <w:b w:val="0"/>
                <w:bCs w:val="0"/>
                <w:sz w:val="20"/>
                <w:szCs w:val="20"/>
                <w:lang w:val="en-GB"/>
              </w:rPr>
              <w:t>1 teaching observation</w:t>
            </w:r>
          </w:p>
        </w:tc>
        <w:tc>
          <w:tcPr>
            <w:tcW w:w="8789" w:type="dxa"/>
          </w:tcPr>
          <w:p w:rsidR="004833FF" w:rsidRPr="00023C3F"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023C3F"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Clinical Management</w:t>
            </w:r>
          </w:p>
          <w:p w:rsidR="004833FF" w:rsidRDefault="00844278" w:rsidP="004833FF">
            <w:pPr>
              <w:pStyle w:val="BodyA"/>
              <w:spacing w:after="0" w:line="240" w:lineRule="auto"/>
              <w:rPr>
                <w:rFonts w:ascii="Segoe UI" w:hAnsi="Segoe UI" w:cs="Segoe UI"/>
                <w:sz w:val="20"/>
                <w:szCs w:val="20"/>
                <w:lang w:val="en-GB"/>
              </w:rPr>
            </w:pPr>
            <w:r w:rsidRPr="00844278">
              <w:rPr>
                <w:rFonts w:ascii="Segoe UI" w:hAnsi="Segoe UI" w:cs="Segoe UI"/>
                <w:b w:val="0"/>
                <w:bCs w:val="0"/>
                <w:sz w:val="20"/>
                <w:szCs w:val="20"/>
                <w:lang w:val="en-GB"/>
              </w:rPr>
              <w:t>Evidence of participation in and awareness of some aspects of management, e.g. designing rotas; organising and leading teams; organising teaching sessions or journal clubs</w:t>
            </w:r>
          </w:p>
          <w:p w:rsidR="00844278" w:rsidRPr="00023C3F" w:rsidRDefault="00844278" w:rsidP="004833FF">
            <w:pPr>
              <w:pStyle w:val="BodyA"/>
              <w:spacing w:after="0" w:line="240" w:lineRule="auto"/>
              <w:rPr>
                <w:rFonts w:ascii="Segoe UI" w:hAnsi="Segoe UI" w:cs="Segoe UI"/>
                <w:b w:val="0"/>
                <w:bCs w:val="0"/>
                <w:sz w:val="20"/>
                <w:szCs w:val="20"/>
                <w:lang w:val="en-GB"/>
              </w:rPr>
            </w:pPr>
          </w:p>
          <w:p w:rsidR="004833FF" w:rsidRPr="00023C3F" w:rsidRDefault="004833FF" w:rsidP="004833FF">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1 LEADER completed by the end of ST5</w:t>
            </w:r>
          </w:p>
        </w:tc>
        <w:tc>
          <w:tcPr>
            <w:tcW w:w="8789" w:type="dxa"/>
          </w:tcPr>
          <w:p w:rsidR="004833FF" w:rsidRPr="00023C3F"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78279D" w:rsidRPr="00023C3F"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ook w:val="0420" w:firstRow="1" w:lastRow="0" w:firstColumn="0" w:lastColumn="0" w:noHBand="0" w:noVBand="1"/>
      </w:tblPr>
      <w:tblGrid>
        <w:gridCol w:w="5353"/>
        <w:gridCol w:w="9356"/>
      </w:tblGrid>
      <w:tr w:rsidR="00D73BBD" w:rsidRPr="00023C3F"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Directly Observed Procedural Skills (DOPS)</w:t>
            </w:r>
          </w:p>
          <w:p w:rsidR="00F70802" w:rsidRPr="00023C3F" w:rsidRDefault="00F70802"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1 by end of ST</w:t>
            </w:r>
            <w:r w:rsidR="008E460D">
              <w:rPr>
                <w:rFonts w:ascii="Segoe UI" w:hAnsi="Segoe UI" w:cs="Segoe UI"/>
                <w:sz w:val="20"/>
                <w:szCs w:val="20"/>
                <w:lang w:val="en-GB"/>
              </w:rPr>
              <w:t>5</w:t>
            </w:r>
          </w:p>
        </w:tc>
        <w:tc>
          <w:tcPr>
            <w:tcW w:w="9356" w:type="dxa"/>
            <w:hideMark/>
          </w:tcPr>
          <w:p w:rsidR="00D73BBD" w:rsidRPr="00023C3F" w:rsidRDefault="0009617A" w:rsidP="0009617A">
            <w:pPr>
              <w:pStyle w:val="BodyA"/>
              <w:widowControl w:val="0"/>
              <w:ind w:left="108" w:hanging="108"/>
              <w:rPr>
                <w:rFonts w:ascii="Segoe UI" w:hAnsi="Segoe UI" w:cs="Segoe UI"/>
                <w:sz w:val="20"/>
                <w:szCs w:val="20"/>
                <w:lang w:val="en-GB"/>
              </w:rPr>
            </w:pPr>
            <w:r w:rsidRPr="00023C3F">
              <w:rPr>
                <w:rFonts w:ascii="Segoe UI" w:hAnsi="Segoe UI" w:cs="Segoe UI"/>
                <w:sz w:val="20"/>
                <w:szCs w:val="20"/>
                <w:lang w:val="en-GB"/>
              </w:rPr>
              <w:t>If DOPs done, minimum standard expected at ST</w:t>
            </w:r>
            <w:r w:rsidR="000C0B8E">
              <w:rPr>
                <w:rFonts w:ascii="Segoe UI" w:hAnsi="Segoe UI" w:cs="Segoe UI"/>
                <w:sz w:val="20"/>
                <w:szCs w:val="20"/>
                <w:lang w:val="en-GB"/>
              </w:rPr>
              <w:t>5</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LS (f) = Limited supervision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SL/LS (f) = Skills lab or satisfactory supervised practice (formative)</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CI (s) = Competent to set up independently (summative DOPS)</w:t>
            </w:r>
          </w:p>
          <w:p w:rsidR="00660C73" w:rsidRPr="00023C3F" w:rsidRDefault="00660C73" w:rsidP="00660C73">
            <w:pPr>
              <w:pStyle w:val="BodyA"/>
              <w:spacing w:after="0" w:line="240" w:lineRule="auto"/>
              <w:rPr>
                <w:rFonts w:ascii="Segoe UI" w:hAnsi="Segoe UI" w:cs="Segoe UI"/>
                <w:b w:val="0"/>
                <w:bCs w:val="0"/>
                <w:sz w:val="20"/>
                <w:szCs w:val="20"/>
                <w:lang w:val="en-GB"/>
              </w:rPr>
            </w:pPr>
            <w:r w:rsidRPr="00023C3F">
              <w:rPr>
                <w:rFonts w:ascii="Segoe UI" w:hAnsi="Segoe UI" w:cs="Segoe UI"/>
                <w:b w:val="0"/>
                <w:bCs w:val="0"/>
                <w:sz w:val="20"/>
                <w:szCs w:val="20"/>
                <w:lang w:val="en-GB"/>
              </w:rPr>
              <w:t>CS (s) = Competent in simulated setting (summative DOPS)</w:t>
            </w:r>
          </w:p>
          <w:p w:rsidR="00660C73" w:rsidRPr="00023C3F" w:rsidRDefault="00660C73" w:rsidP="00660C73">
            <w:pPr>
              <w:pStyle w:val="BodyA"/>
              <w:spacing w:after="0" w:line="240" w:lineRule="auto"/>
              <w:rPr>
                <w:rFonts w:ascii="Segoe UI" w:hAnsi="Segoe UI" w:cs="Segoe UI"/>
                <w:sz w:val="20"/>
                <w:szCs w:val="20"/>
                <w:lang w:val="en-GB"/>
              </w:rPr>
            </w:pPr>
            <w:r w:rsidRPr="00023C3F">
              <w:rPr>
                <w:rFonts w:ascii="Segoe UI" w:hAnsi="Segoe UI" w:cs="Segoe UI"/>
                <w:b w:val="0"/>
                <w:bCs w:val="0"/>
                <w:sz w:val="20"/>
                <w:szCs w:val="20"/>
                <w:lang w:val="en-GB"/>
              </w:rPr>
              <w:t>CCA (s) = Competent to manage complications and advise patients re: management (summative DOPS</w:t>
            </w:r>
            <w:r w:rsidRPr="00023C3F">
              <w:rPr>
                <w:rFonts w:ascii="Segoe UI" w:hAnsi="Segoe UI" w:cs="Segoe UI"/>
                <w:sz w:val="20"/>
                <w:szCs w:val="20"/>
                <w:lang w:val="en-GB"/>
              </w:rPr>
              <w:t>)</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Total Requirement</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0/1</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Syringe pump set up</w:t>
            </w:r>
            <w:r w:rsidR="008E460D">
              <w:rPr>
                <w:rFonts w:ascii="Segoe UI" w:hAnsi="Segoe UI" w:cs="Segoe UI"/>
                <w:sz w:val="20"/>
                <w:szCs w:val="20"/>
                <w:lang w:val="en-GB"/>
              </w:rPr>
              <w:t>*</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NIV</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Spinal Lines</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Tracheostomy Care</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r w:rsidR="00D73BBD" w:rsidRPr="00023C3F" w:rsidTr="005709BF">
        <w:trPr>
          <w:cantSplit/>
          <w:trHeight w:val="397"/>
        </w:trPr>
        <w:tc>
          <w:tcPr>
            <w:tcW w:w="5353"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Indwelling Pleural/Peritoneal Catheter</w:t>
            </w:r>
          </w:p>
        </w:tc>
        <w:tc>
          <w:tcPr>
            <w:tcW w:w="9356" w:type="dxa"/>
            <w:hideMark/>
          </w:tcPr>
          <w:p w:rsidR="00D73BBD" w:rsidRPr="00023C3F" w:rsidRDefault="00D73BBD" w:rsidP="00F70802">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SL/LS (f)</w:t>
            </w:r>
          </w:p>
        </w:tc>
      </w:tr>
    </w:tbl>
    <w:p w:rsidR="008E460D" w:rsidRDefault="008E460D" w:rsidP="008E460D">
      <w:pPr>
        <w:pStyle w:val="BodyA"/>
        <w:widowControl w:val="0"/>
        <w:spacing w:line="240" w:lineRule="auto"/>
        <w:ind w:left="108" w:hanging="108"/>
        <w:rPr>
          <w:rFonts w:ascii="Segoe UI" w:eastAsia="System Font Bold" w:hAnsi="Segoe UI" w:cs="Segoe UI"/>
          <w:sz w:val="20"/>
          <w:szCs w:val="20"/>
          <w:u w:val="single"/>
          <w:lang w:val="en-GB"/>
        </w:rPr>
      </w:pPr>
      <w:r w:rsidRPr="006F2B8B">
        <w:rPr>
          <w:rFonts w:ascii="Segoe UI" w:eastAsia="System Font Bold" w:hAnsi="Segoe UI" w:cs="Segoe UI"/>
          <w:sz w:val="20"/>
          <w:szCs w:val="20"/>
          <w:u w:val="single"/>
          <w:lang w:val="en-GB"/>
        </w:rPr>
        <w:t>*</w:t>
      </w:r>
      <w:r>
        <w:rPr>
          <w:rFonts w:ascii="Segoe UI" w:eastAsia="System Font Bold" w:hAnsi="Segoe UI" w:cs="Segoe UI"/>
          <w:sz w:val="20"/>
          <w:szCs w:val="20"/>
          <w:u w:val="single"/>
          <w:lang w:val="en-GB"/>
        </w:rPr>
        <w:t xml:space="preserve"> </w:t>
      </w:r>
      <w:r w:rsidRPr="0027574B">
        <w:rPr>
          <w:rFonts w:ascii="Segoe UI" w:eastAsia="Arial Unicode MS" w:hAnsi="Segoe UI" w:cs="Segoe UI"/>
          <w:color w:val="000000" w:themeColor="text1"/>
          <w:kern w:val="24"/>
          <w:sz w:val="20"/>
          <w:szCs w:val="20"/>
        </w:rPr>
        <w:t>Trainees need to demonstrate sustained competence for the syringe pump DOPS, which must therefore be repeated three times during training in a range of clinical settings and with different assessors by the end of training.</w:t>
      </w:r>
    </w:p>
    <w:p w:rsidR="004A6CBF" w:rsidRPr="00023C3F" w:rsidRDefault="004A6CBF" w:rsidP="008E460D">
      <w:pPr>
        <w:pStyle w:val="BodyA"/>
        <w:widowControl w:val="0"/>
        <w:spacing w:line="240" w:lineRule="auto"/>
        <w:ind w:left="108" w:hanging="108"/>
        <w:rPr>
          <w:rFonts w:ascii="Segoe UI" w:eastAsia="System Font Bold" w:hAnsi="Segoe UI" w:cs="Segoe UI"/>
          <w:sz w:val="20"/>
          <w:szCs w:val="20"/>
          <w:u w:val="single"/>
          <w:lang w:val="en-GB"/>
        </w:rPr>
      </w:pPr>
    </w:p>
    <w:p w:rsidR="005709BF" w:rsidRPr="00023C3F" w:rsidRDefault="005709BF" w:rsidP="005709BF">
      <w:pPr>
        <w:pStyle w:val="Heading2"/>
        <w:rPr>
          <w:rFonts w:eastAsia="Arial Unicode MS"/>
          <w:lang w:val="en-GB"/>
        </w:rPr>
      </w:pPr>
      <w:r w:rsidRPr="00023C3F">
        <w:rPr>
          <w:rFonts w:eastAsia="Arial Unicode MS"/>
          <w:lang w:val="en-GB"/>
        </w:rPr>
        <w:t>Supplementary guidance for Palliative Medicine ARCP decision aid – 2022 Curriculum</w:t>
      </w:r>
    </w:p>
    <w:p w:rsidR="005709BF" w:rsidRPr="00023C3F" w:rsidRDefault="005709BF" w:rsidP="005709BF">
      <w:pPr>
        <w:pStyle w:val="Subtitle"/>
        <w:rPr>
          <w:rFonts w:eastAsia="Arial Unicode MS"/>
          <w:lang w:val="en-GB"/>
        </w:rPr>
      </w:pPr>
      <w:r w:rsidRPr="00023C3F">
        <w:rPr>
          <w:rFonts w:eastAsia="Arial Unicode MS"/>
          <w:lang w:val="en-GB"/>
        </w:rPr>
        <w:t>Events giving concern:</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The following events occurring at any time may trigger review of trainee’s progress and possible remedial training: issues of professional behaviour; poor performance in work-place based assessments; poor MSF performance; issues arising from supervisor report; issues of patient safety</w:t>
      </w:r>
    </w:p>
    <w:p w:rsidR="005709BF" w:rsidRPr="00023C3F" w:rsidRDefault="005709BF" w:rsidP="005709BF">
      <w:pPr>
        <w:pStyle w:val="Subtitle"/>
        <w:rPr>
          <w:rFonts w:eastAsia="Arial Unicode MS"/>
          <w:lang w:val="en-GB"/>
        </w:rPr>
      </w:pPr>
      <w:r w:rsidRPr="00023C3F">
        <w:rPr>
          <w:rFonts w:eastAsia="Arial Unicode MS"/>
          <w:lang w:val="en-GB"/>
        </w:rPr>
        <w:t>Summary of Clinical Activity</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Trainees are expected to record the range of clinical experience relevant to the portfolio using the summary of clinical activity forms. These are not meant to be onerous but to allow the trainee to demonstrate the range of activities undertaken to support the ES report and ARCP panel. Examples include:</w:t>
      </w:r>
    </w:p>
    <w:p w:rsidR="005709BF" w:rsidRPr="00023C3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Out of hours: including details of all on-call /out of hours clinical activity, e.g. emergency admissions, routine and unplanned follow ups, telephone advice across all clinical settings</w:t>
      </w:r>
    </w:p>
    <w:p w:rsidR="005709BF" w:rsidRPr="00023C3F" w:rsidRDefault="005709BF" w:rsidP="005709BF">
      <w:pPr>
        <w:pStyle w:val="ListParagraph"/>
        <w:numPr>
          <w:ilvl w:val="0"/>
          <w:numId w:val="2"/>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Hospital, palliative care inpatient/hospice and community: number and range of patients seen in different settings to evidence sampling across range of curriculum. The majority of ST4 trainees will benefit from starting their specialty training in an inpatient unit, to provide the foundation stone for developing the core skills that are then transferrable to hospital and community settings.</w:t>
      </w:r>
    </w:p>
    <w:p w:rsidR="008E460D" w:rsidRDefault="008E460D" w:rsidP="008E460D">
      <w:pPr>
        <w:pStyle w:val="Subtitle"/>
        <w:rPr>
          <w:rFonts w:eastAsia="Arial Unicode MS"/>
          <w:lang w:val="en-GB"/>
        </w:rPr>
      </w:pPr>
      <w:r>
        <w:rPr>
          <w:rFonts w:ascii="Segoe UI" w:hAnsi="Segoe UI" w:cs="Segoe UI"/>
          <w:color w:val="000000" w:themeColor="text1"/>
          <w:kern w:val="24"/>
          <w:sz w:val="20"/>
          <w:szCs w:val="20"/>
        </w:rPr>
        <w:object w:dxaOrig="1539" w:dyaOrig="997" w14:anchorId="59954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Excel.Sheet.12" ShapeID="_x0000_i1025" DrawAspect="Icon" ObjectID="_1789457826" r:id="rId11"/>
        </w:object>
      </w:r>
    </w:p>
    <w:p w:rsidR="008E460D" w:rsidRPr="008E460D" w:rsidRDefault="005709BF" w:rsidP="008E460D">
      <w:pPr>
        <w:pStyle w:val="Subtitle"/>
        <w:rPr>
          <w:rFonts w:eastAsia="Arial Unicode MS"/>
          <w:lang w:val="en-GB"/>
        </w:rPr>
      </w:pPr>
      <w:r w:rsidRPr="00023C3F">
        <w:rPr>
          <w:rFonts w:eastAsia="Arial Unicode MS"/>
          <w:lang w:val="en-GB"/>
        </w:rPr>
        <w:t>Study leave:</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 xml:space="preserve">list of courses </w:t>
      </w:r>
      <w:proofErr w:type="gramStart"/>
      <w:r w:rsidRPr="00023C3F">
        <w:rPr>
          <w:rFonts w:ascii="Segoe UI" w:hAnsi="Segoe UI" w:cs="Segoe UI"/>
          <w:color w:val="000000" w:themeColor="text1"/>
          <w:kern w:val="24"/>
          <w:sz w:val="20"/>
          <w:szCs w:val="20"/>
          <w:lang w:val="en-GB"/>
        </w:rPr>
        <w:t>attended,</w:t>
      </w:r>
      <w:proofErr w:type="gramEnd"/>
      <w:r w:rsidRPr="00023C3F">
        <w:rPr>
          <w:rFonts w:ascii="Segoe UI" w:hAnsi="Segoe UI" w:cs="Segoe UI"/>
          <w:color w:val="000000" w:themeColor="text1"/>
          <w:kern w:val="24"/>
          <w:sz w:val="20"/>
          <w:szCs w:val="20"/>
          <w:lang w:val="en-GB"/>
        </w:rPr>
        <w:t xml:space="preserve"> use of CPD diary</w:t>
      </w:r>
    </w:p>
    <w:p w:rsidR="005709BF" w:rsidRPr="00023C3F" w:rsidRDefault="005709BF" w:rsidP="005709BF">
      <w:pPr>
        <w:pStyle w:val="Subtitle"/>
        <w:rPr>
          <w:lang w:val="en-GB"/>
        </w:rPr>
      </w:pPr>
      <w:r w:rsidRPr="00023C3F">
        <w:rPr>
          <w:rFonts w:eastAsia="Arial Unicode MS"/>
          <w:lang w:val="en-GB"/>
        </w:rPr>
        <w:t xml:space="preserve">Teenagers and Young Adults: </w:t>
      </w:r>
    </w:p>
    <w:p w:rsidR="005709BF" w:rsidRPr="00023C3F" w:rsidRDefault="005709BF" w:rsidP="005709BF">
      <w:pPr>
        <w:pStyle w:val="ListParagraph"/>
        <w:numPr>
          <w:ilvl w:val="0"/>
          <w:numId w:val="3"/>
        </w:num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 xml:space="preserve">please reference JRCPTB guidance and target </w:t>
      </w:r>
      <w:proofErr w:type="gramStart"/>
      <w:r w:rsidRPr="00023C3F">
        <w:rPr>
          <w:rFonts w:ascii="Segoe UI" w:hAnsi="Segoe UI" w:cs="Segoe UI"/>
          <w:color w:val="000000" w:themeColor="text1"/>
          <w:kern w:val="24"/>
          <w:sz w:val="20"/>
          <w:szCs w:val="20"/>
          <w:lang w:val="en-GB"/>
        </w:rPr>
        <w:t>workplace based</w:t>
      </w:r>
      <w:proofErr w:type="gramEnd"/>
      <w:r w:rsidRPr="00023C3F">
        <w:rPr>
          <w:rFonts w:ascii="Segoe UI" w:hAnsi="Segoe UI" w:cs="Segoe UI"/>
          <w:color w:val="000000" w:themeColor="text1"/>
          <w:kern w:val="24"/>
          <w:sz w:val="20"/>
          <w:szCs w:val="20"/>
          <w:lang w:val="en-GB"/>
        </w:rPr>
        <w:t xml:space="preserve"> assessments as outlined in the JRCPTB guidance on training in Adolescent and Young Adult Health Care (Curriculum Extract, pages 7-8)1</w:t>
      </w:r>
    </w:p>
    <w:p w:rsidR="005709BF" w:rsidRPr="00023C3F" w:rsidRDefault="005709BF" w:rsidP="005709BF">
      <w:pPr>
        <w:pStyle w:val="Subtitle"/>
        <w:rPr>
          <w:rFonts w:eastAsia="Arial Unicode MS"/>
          <w:lang w:val="en-GB"/>
        </w:rPr>
      </w:pPr>
      <w:r w:rsidRPr="00023C3F">
        <w:rPr>
          <w:rFonts w:eastAsia="Arial Unicode MS"/>
          <w:lang w:val="en-GB"/>
        </w:rPr>
        <w:t>Evidence to support experience across settings and specialty on call</w:t>
      </w:r>
    </w:p>
    <w:p w:rsidR="005709BF" w:rsidRPr="00023C3F" w:rsidRDefault="005709BF" w:rsidP="005709BF">
      <w:pPr>
        <w:rPr>
          <w:rFonts w:ascii="Segoe UI" w:hAnsi="Segoe UI" w:cs="Segoe UI"/>
          <w:color w:val="000000" w:themeColor="text1"/>
          <w:kern w:val="24"/>
          <w:sz w:val="20"/>
          <w:szCs w:val="20"/>
          <w:lang w:val="en-GB"/>
        </w:rPr>
      </w:pPr>
      <w:r w:rsidRPr="00023C3F">
        <w:rPr>
          <w:rFonts w:ascii="Segoe UI" w:hAnsi="Segoe UI" w:cs="Segoe UI"/>
          <w:color w:val="000000" w:themeColor="text1"/>
          <w:kern w:val="24"/>
          <w:sz w:val="20"/>
          <w:szCs w:val="20"/>
          <w:lang w:val="en-GB"/>
        </w:rPr>
        <w:t>To aid evaluation of progression, trainees will be encouraged to keep a summary log of experience across different care settings and including specialty on call, to demonstrate that they have the range of experience required as outlined in the curriculum. Educational supervisors will be asked to comment on these areas in the educational supervisor reports and these areas will be reviewed at the time of PYR, to help identify any gaps in training.</w:t>
      </w:r>
    </w:p>
    <w:p w:rsidR="005709BF" w:rsidRPr="00023C3F" w:rsidRDefault="005709BF">
      <w:pPr>
        <w:pStyle w:val="BodyA"/>
        <w:widowControl w:val="0"/>
        <w:spacing w:line="240" w:lineRule="auto"/>
        <w:ind w:left="108" w:hanging="108"/>
        <w:jc w:val="center"/>
        <w:rPr>
          <w:rFonts w:ascii="Segoe UI" w:eastAsia="System Font Bold" w:hAnsi="Segoe UI" w:cs="Segoe UI"/>
          <w:sz w:val="20"/>
          <w:szCs w:val="20"/>
          <w:u w:val="single"/>
          <w:lang w:val="en-GB"/>
        </w:rPr>
      </w:pPr>
    </w:p>
    <w:p w:rsidR="00113508" w:rsidRPr="00023C3F" w:rsidRDefault="00113508">
      <w:pPr>
        <w:pStyle w:val="BodyA"/>
        <w:widowControl w:val="0"/>
        <w:spacing w:line="240" w:lineRule="auto"/>
        <w:ind w:left="108" w:hanging="108"/>
        <w:jc w:val="center"/>
        <w:rPr>
          <w:rFonts w:ascii="Segoe UI" w:eastAsia="System Font Bold" w:hAnsi="Segoe UI" w:cs="Segoe UI"/>
          <w:sz w:val="20"/>
          <w:szCs w:val="20"/>
          <w:u w:val="single"/>
          <w:lang w:val="en-GB"/>
        </w:rPr>
      </w:pPr>
    </w:p>
    <w:p w:rsidR="0009617A" w:rsidRPr="00023C3F" w:rsidRDefault="0009617A">
      <w:pPr>
        <w:pStyle w:val="BodyA"/>
        <w:widowControl w:val="0"/>
        <w:spacing w:line="240" w:lineRule="auto"/>
        <w:ind w:left="108" w:hanging="108"/>
        <w:jc w:val="center"/>
        <w:rPr>
          <w:rFonts w:ascii="Segoe UI" w:eastAsia="System Font Bold" w:hAnsi="Segoe UI" w:cs="Segoe UI"/>
          <w:sz w:val="20"/>
          <w:szCs w:val="20"/>
          <w:u w:val="single"/>
          <w:lang w:val="en-GB"/>
        </w:rPr>
      </w:pPr>
    </w:p>
    <w:p w:rsidR="004A6CBF" w:rsidRPr="00023C3F" w:rsidRDefault="004A6CBF">
      <w:pPr>
        <w:pStyle w:val="FreeForm"/>
        <w:jc w:val="center"/>
        <w:rPr>
          <w:rFonts w:ascii="Segoe UI" w:hAnsi="Segoe UI" w:cs="Segoe UI"/>
          <w:b/>
          <w:bCs/>
          <w:u w:val="single"/>
          <w:lang w:val="en-GB"/>
        </w:rPr>
      </w:pPr>
    </w:p>
    <w:p w:rsidR="004A6CBF" w:rsidRPr="00023C3F" w:rsidRDefault="004A6CBF">
      <w:pPr>
        <w:pStyle w:val="BodyA"/>
        <w:widowControl w:val="0"/>
        <w:spacing w:line="240" w:lineRule="auto"/>
        <w:jc w:val="center"/>
        <w:rPr>
          <w:rFonts w:ascii="Segoe UI" w:eastAsia="System Font Bold" w:hAnsi="Segoe UI" w:cs="Segoe UI"/>
          <w:sz w:val="20"/>
          <w:szCs w:val="20"/>
          <w:u w:val="single"/>
          <w:lang w:val="en-GB"/>
        </w:rPr>
      </w:pPr>
    </w:p>
    <w:p w:rsidR="006311E4" w:rsidRPr="00023C3F" w:rsidRDefault="006311E4">
      <w:pPr>
        <w:pStyle w:val="FreeForm"/>
        <w:rPr>
          <w:rFonts w:ascii="Segoe UI" w:hAnsi="Segoe UI" w:cs="Segoe UI"/>
          <w:lang w:val="en-GB"/>
        </w:rPr>
        <w:sectPr w:rsidR="006311E4" w:rsidRPr="00023C3F" w:rsidSect="00660C73">
          <w:pgSz w:w="15840" w:h="12240" w:orient="landscape"/>
          <w:pgMar w:top="720" w:right="720" w:bottom="720" w:left="720" w:header="720" w:footer="720" w:gutter="0"/>
          <w:cols w:space="720"/>
          <w:docGrid w:linePitch="326"/>
        </w:sectPr>
      </w:pPr>
    </w:p>
    <w:p w:rsidR="004A6CBF" w:rsidRPr="00023C3F" w:rsidRDefault="006311E4" w:rsidP="006311E4">
      <w:pPr>
        <w:pStyle w:val="Heading1"/>
        <w:rPr>
          <w:color w:val="9BBB59" w:themeColor="accent3"/>
          <w:lang w:val="en-GB"/>
        </w:rPr>
      </w:pPr>
      <w:r w:rsidRPr="00023C3F">
        <w:rPr>
          <w:color w:val="9BBB59" w:themeColor="accent3"/>
          <w:lang w:val="en-GB"/>
        </w:rPr>
        <w:t>Internal Medicine</w:t>
      </w: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Progression through training is by acquisition of capabilities.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All times (e.g. days, months, years) and numbers (e.g. of patients, of clinics, of assessments) are to be understood as ‘indicative’.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This means that the view of the JRCPTB is that the time or number specified is that required by most trainees to acquire and demonstrate the capability and for there to be adequate evidence to allow an Educational Supervisor (ES) to make a judge</w:t>
      </w:r>
      <w:r w:rsidR="005709BF" w:rsidRPr="00023C3F">
        <w:rPr>
          <w:rFonts w:ascii="Segoe UI" w:hAnsi="Segoe UI" w:cs="Segoe UI"/>
          <w:sz w:val="20"/>
          <w:szCs w:val="20"/>
          <w:lang w:val="en-GB"/>
        </w:rPr>
        <w:t xml:space="preserve">ment about their trainee’s </w:t>
      </w:r>
      <w:r w:rsidRPr="00023C3F">
        <w:rPr>
          <w:rFonts w:ascii="Segoe UI" w:hAnsi="Segoe UI" w:cs="Segoe UI"/>
          <w:sz w:val="20"/>
          <w:szCs w:val="20"/>
          <w:lang w:val="en-GB"/>
        </w:rPr>
        <w:t xml:space="preserve">performance. </w:t>
      </w:r>
    </w:p>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ARCP panels will make decisions based on holistic review of the trainee’s progress and be proportionate in their requirements, e.g.</w:t>
      </w:r>
      <w:r w:rsidR="005709BF" w:rsidRPr="00023C3F">
        <w:rPr>
          <w:rFonts w:ascii="Segoe UI" w:hAnsi="Segoe UI" w:cs="Segoe UI"/>
          <w:sz w:val="20"/>
          <w:szCs w:val="20"/>
          <w:lang w:val="en-GB"/>
        </w:rPr>
        <w:t xml:space="preserve"> if the only IM training that a </w:t>
      </w:r>
      <w:r w:rsidRPr="00023C3F">
        <w:rPr>
          <w:rFonts w:ascii="Segoe UI" w:hAnsi="Segoe UI" w:cs="Segoe UI"/>
          <w:sz w:val="20"/>
          <w:szCs w:val="20"/>
          <w:lang w:val="en-GB"/>
        </w:rPr>
        <w:t>trainee undertakes in a particular year is in outpatients, they should only require evidence related to Clinical CiP4 (managing patients in an outpatient clinic).</w:t>
      </w: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804"/>
        <w:gridCol w:w="8763"/>
      </w:tblGrid>
      <w:tr w:rsidR="006311E4" w:rsidRPr="00023C3F" w:rsidTr="006311E4">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804" w:type="dxa"/>
            <w:tcBorders>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8763" w:type="dxa"/>
            <w:tcBorders>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ES Report</w:t>
            </w:r>
          </w:p>
          <w:p w:rsidR="006311E4" w:rsidRPr="00023C3F" w:rsidRDefault="006311E4" w:rsidP="00897663">
            <w:pPr>
              <w:pStyle w:val="BodyA"/>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Confirms meeting or exceeding expectations and no concerns</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023C3F" w:rsidRDefault="006311E4" w:rsidP="006311E4">
            <w:pPr>
              <w:pStyle w:val="BodyA"/>
              <w:spacing w:after="0" w:line="240" w:lineRule="auto"/>
              <w:rPr>
                <w:rFonts w:ascii="Segoe UI" w:hAnsi="Segoe UI" w:cs="Segoe UI"/>
                <w:sz w:val="20"/>
                <w:szCs w:val="20"/>
                <w:lang w:val="en-GB"/>
              </w:rPr>
            </w:pPr>
            <w:r w:rsidRPr="00023C3F">
              <w:rPr>
                <w:rFonts w:ascii="Segoe UI" w:hAnsi="Segoe UI" w:cs="Segoe UI"/>
                <w:sz w:val="20"/>
                <w:szCs w:val="20"/>
                <w:lang w:val="en-GB"/>
              </w:rPr>
              <w:t>What Internal Medicine care settings have been experienced?</w:t>
            </w:r>
          </w:p>
        </w:tc>
        <w:tc>
          <w:tcPr>
            <w:tcW w:w="8763" w:type="dxa"/>
          </w:tcPr>
          <w:p w:rsidR="006311E4" w:rsidRPr="00023C3F"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6311E4"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6311E4"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Clinical Activity – Outpatients</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i/>
                <w:iCs/>
                <w:kern w:val="24"/>
                <w:sz w:val="20"/>
                <w:szCs w:val="20"/>
                <w:bdr w:val="none" w:sz="0" w:space="0" w:color="auto"/>
                <w:lang w:val="en-GB"/>
              </w:rPr>
              <w:t>(can include community experience, virtual clinics and work in Ambulatory settings)</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Number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Indicative minimum of 20 clinics in specialties other than PM by the end of IMS2</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Clinical Activity: Acute unselected take</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estimate of number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Active involvement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the care of 750 patients presenting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with acute medical problems by the end of IMS2, with 100 patients in the final year of training</w:t>
            </w:r>
          </w:p>
        </w:tc>
      </w:tr>
      <w:tr w:rsidR="006311E4"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Clinical Activity: Continuing ward care of patients admitted with acute medical problems</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12 months of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experience and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in continuing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ward care of patients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admitted with acute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medical problems by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end of IMS2,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including 3 months in </w:t>
            </w:r>
          </w:p>
          <w:p w:rsidR="006311E4" w:rsidRPr="00023C3F"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final year of IMS2 training</w:t>
            </w:r>
          </w:p>
        </w:tc>
      </w:tr>
    </w:tbl>
    <w:p w:rsidR="006311E4" w:rsidRPr="00023C3F" w:rsidRDefault="006311E4"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526"/>
        <w:gridCol w:w="9041"/>
      </w:tblGrid>
      <w:tr w:rsidR="006311E4" w:rsidRPr="00023C3F" w:rsidTr="00453C86">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rPr>
                <w:rFonts w:ascii="Segoe UI" w:hAnsi="Segoe UI" w:cs="Segoe UI"/>
                <w:sz w:val="20"/>
                <w:szCs w:val="20"/>
                <w:lang w:val="en-GB"/>
              </w:rPr>
            </w:pPr>
            <w:r w:rsidRPr="00023C3F">
              <w:rPr>
                <w:rFonts w:ascii="Segoe UI" w:eastAsia="System Font Bold" w:hAnsi="Segoe UI" w:cs="Segoe UI"/>
                <w:sz w:val="20"/>
                <w:szCs w:val="20"/>
                <w:lang w:val="en-GB"/>
              </w:rPr>
              <w:t>Measure</w:t>
            </w:r>
          </w:p>
        </w:tc>
        <w:tc>
          <w:tcPr>
            <w:tcW w:w="9041" w:type="dxa"/>
            <w:tcBorders>
              <w:top w:val="single" w:sz="4" w:space="0" w:color="D6E3BC" w:themeColor="accent3" w:themeTint="66"/>
              <w:bottom w:val="none" w:sz="0" w:space="0" w:color="auto"/>
            </w:tcBorders>
          </w:tcPr>
          <w:p w:rsidR="006311E4" w:rsidRPr="00023C3F"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eastAsia="System Font Bold" w:hAnsi="Segoe UI" w:cs="Segoe UI"/>
                <w:sz w:val="20"/>
                <w:szCs w:val="20"/>
                <w:lang w:val="en-GB"/>
              </w:rPr>
              <w:t>Present/Absent/Issues or Comments</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consultant reports (MCR)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(IM/Specialty Consultants, if IM training has happened in this year)</w:t>
            </w:r>
          </w:p>
        </w:tc>
        <w:tc>
          <w:tcPr>
            <w:tcW w:w="9041"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bCs/>
                <w:sz w:val="20"/>
                <w:szCs w:val="20"/>
                <w:lang w:val="en-GB"/>
              </w:rPr>
              <w:t>0/2</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Multiple Source Feedback (MSF) </w:t>
            </w:r>
            <w:r w:rsidR="00EE4BFE" w:rsidRPr="00023C3F">
              <w:rPr>
                <w:rFonts w:ascii="Segoe UI" w:hAnsi="Segoe UI" w:cs="Segoe UI"/>
                <w:sz w:val="20"/>
                <w:szCs w:val="20"/>
                <w:lang w:val="en-GB"/>
              </w:rPr>
              <w:t>in IM</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(covers both PM &amp; IM, if IM training has happened in this year)</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0/1</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84"/>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Acute care assessment </w:t>
            </w:r>
            <w:proofErr w:type="gramStart"/>
            <w:r w:rsidRPr="00023C3F">
              <w:rPr>
                <w:rFonts w:ascii="Segoe UI" w:hAnsi="Segoe UI" w:cs="Segoe UI"/>
                <w:sz w:val="20"/>
                <w:szCs w:val="20"/>
                <w:lang w:val="en-GB"/>
              </w:rPr>
              <w:t>tool  (</w:t>
            </w:r>
            <w:proofErr w:type="gramEnd"/>
            <w:r w:rsidRPr="00023C3F">
              <w:rPr>
                <w:rFonts w:ascii="Segoe UI" w:hAnsi="Segoe UI" w:cs="Segoe UI"/>
                <w:sz w:val="20"/>
                <w:szCs w:val="20"/>
                <w:lang w:val="en-GB"/>
              </w:rPr>
              <w:t xml:space="preserve">ACAT)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Included within IMS2 requirements of four per year – aim for at least one IM ACAT to reflect palliative care work, either ward round or on call experience</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0/4</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96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Case Based Discussions (CBD), or Mini-Clinical Evaluation Exercise (mini-CEX)</w:t>
            </w:r>
            <w:r w:rsidR="00EE4BFE" w:rsidRPr="00023C3F">
              <w:rPr>
                <w:rFonts w:ascii="Segoe UI" w:hAnsi="Segoe UI" w:cs="Segoe UI"/>
                <w:sz w:val="20"/>
                <w:szCs w:val="20"/>
                <w:lang w:val="en-GB"/>
              </w:rPr>
              <w:t xml:space="preserve"> in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023C3F">
              <w:rPr>
                <w:rFonts w:ascii="Segoe UI" w:hAnsi="Segoe UI" w:cs="Segoe UI"/>
                <w:sz w:val="20"/>
                <w:szCs w:val="20"/>
                <w:lang w:val="en-GB"/>
              </w:rPr>
              <w:t>0/3</w:t>
            </w: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69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 xml:space="preserve">QIPAT </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Aim to lead minimum of one audit/QIP, covers both PM and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023C3F"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023C3F">
              <w:rPr>
                <w:rFonts w:ascii="Segoe UI" w:hAnsi="Segoe UI" w:cs="Segoe UI"/>
                <w:sz w:val="20"/>
                <w:szCs w:val="20"/>
                <w:lang w:val="en-GB"/>
              </w:rPr>
              <w:t>Patient Survey</w:t>
            </w:r>
          </w:p>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023C3F">
              <w:rPr>
                <w:rFonts w:ascii="Segoe UI" w:hAnsi="Segoe UI" w:cs="Segoe UI"/>
                <w:b w:val="0"/>
                <w:sz w:val="20"/>
                <w:szCs w:val="20"/>
                <w:lang w:val="en-GB"/>
              </w:rPr>
              <w:t>Completion of one satisfactory patient survey by end of training, with indicative minimum 15 respondents (patient or those close to them; can include patients seen in IM). One survey will meet the requirements of the Palliative Medicine and IM curricula</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023C3F"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453C86" w:rsidRPr="00023C3F"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Simulation</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12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simulation training to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include recognition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human factor in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interactions during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IMS2, including at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least 4 hours in the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final year of IMS2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color w:val="000000" w:themeColor="text1"/>
                <w:kern w:val="24"/>
                <w:sz w:val="20"/>
                <w:szCs w:val="20"/>
                <w:bdr w:val="none" w:sz="0" w:space="0" w:color="auto"/>
                <w:lang w:val="en-GB"/>
              </w:rPr>
              <w:t xml:space="preserve">Study Leave </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Record number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hours of recognised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IM study leave (CPD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 xml:space="preserve">points and/or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75 hours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recognised IM study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leave (CPD points</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and/or Deanery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organised) by end of IMS2, including 20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hours in final year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training</w:t>
            </w:r>
          </w:p>
        </w:tc>
      </w:tr>
      <w:tr w:rsidR="00453C86" w:rsidRPr="00023C3F"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Teaching experience</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At least one Teaching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Observation to be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 xml:space="preserve">completed by end of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IMS2 (can draw on PM TOs)</w:t>
            </w:r>
          </w:p>
        </w:tc>
      </w:tr>
    </w:tbl>
    <w:p w:rsidR="00453C86" w:rsidRPr="00023C3F" w:rsidRDefault="00453C86" w:rsidP="006311E4">
      <w:pPr>
        <w:pStyle w:val="BodyA"/>
        <w:spacing w:after="0" w:line="240" w:lineRule="auto"/>
        <w:rPr>
          <w:rFonts w:ascii="Segoe UI" w:hAnsi="Segoe UI" w:cs="Segoe UI"/>
          <w:sz w:val="20"/>
          <w:szCs w:val="20"/>
          <w:lang w:val="en-GB"/>
        </w:rPr>
      </w:pPr>
    </w:p>
    <w:p w:rsidR="006311E4" w:rsidRPr="00023C3F"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7140"/>
        <w:gridCol w:w="7463"/>
      </w:tblGrid>
      <w:tr w:rsidR="00453C86" w:rsidRPr="00023C3F" w:rsidTr="00453C86">
        <w:trPr>
          <w:trHeight w:val="459"/>
        </w:trPr>
        <w:tc>
          <w:tcPr>
            <w:tcW w:w="714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Directly Observed Procedural Skills (DOPS)</w:t>
            </w:r>
          </w:p>
        </w:tc>
        <w:tc>
          <w:tcPr>
            <w:tcW w:w="7463"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Minimum level of competence required in IMS2</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Advanced cardiopulmonary resuscitation (CPR)</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Leadership of CPR team</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Ascitic tap</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Direct current (DC) cardioversion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Lumbar puncture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Nasogastric (NG) tube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Competent to perform unsupervised</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Pleural aspiration for fluid (diagnostic)</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Abdominal paracentesis</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Access to circulation for resuscitation (femoral vein or intraosseous)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Central venous cannulation (internal jugular or subclavian)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effusion</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Intercostal drain for pneumothorax</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023C3F"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 xml:space="preserve">Temporary cardiac pacing using an external device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Skills lab or satisfactory supervised practice</w:t>
            </w:r>
          </w:p>
        </w:tc>
      </w:tr>
    </w:tbl>
    <w:p w:rsidR="006311E4" w:rsidRPr="00023C3F" w:rsidRDefault="006311E4" w:rsidP="006311E4">
      <w:pPr>
        <w:pStyle w:val="BodyA"/>
        <w:spacing w:after="0" w:line="240" w:lineRule="auto"/>
        <w:rPr>
          <w:rFonts w:ascii="Segoe UI" w:hAnsi="Segoe UI" w:cs="Segoe UI"/>
          <w:sz w:val="20"/>
          <w:szCs w:val="20"/>
          <w:lang w:val="en-GB"/>
        </w:rPr>
      </w:pPr>
    </w:p>
    <w:p w:rsidR="00453C86" w:rsidRPr="00023C3F" w:rsidRDefault="00453C86"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9120"/>
        <w:gridCol w:w="1370"/>
        <w:gridCol w:w="1371"/>
        <w:gridCol w:w="1371"/>
        <w:gridCol w:w="1371"/>
      </w:tblGrid>
      <w:tr w:rsidR="00453C86" w:rsidRPr="00023C3F" w:rsidTr="00453C86">
        <w:trPr>
          <w:trHeight w:val="667"/>
        </w:trPr>
        <w:tc>
          <w:tcPr>
            <w:tcW w:w="912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b/>
                <w:bCs/>
                <w:kern w:val="24"/>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 xml:space="preserve">Internal Medicine </w:t>
            </w:r>
            <w:proofErr w:type="spellStart"/>
            <w:r w:rsidRPr="00023C3F">
              <w:rPr>
                <w:rFonts w:ascii="Segoe UI" w:eastAsia="Times New Roman" w:hAnsi="Segoe UI" w:cs="Segoe UI"/>
                <w:b/>
                <w:bCs/>
                <w:kern w:val="24"/>
                <w:sz w:val="20"/>
                <w:szCs w:val="20"/>
                <w:bdr w:val="none" w:sz="0" w:space="0" w:color="auto"/>
                <w:lang w:val="en-GB"/>
              </w:rPr>
              <w:t>CiP</w:t>
            </w:r>
            <w:proofErr w:type="spellEnd"/>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1: Entrusted to observe only – no clinical care</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2: Entrusted to act with direct supervision</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 xml:space="preserve">Level 3: Entrusted to act with indirect supervision </w:t>
            </w:r>
          </w:p>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auto"/>
                <w:sz w:val="20"/>
                <w:szCs w:val="20"/>
                <w:bdr w:val="none" w:sz="0" w:space="0" w:color="auto"/>
                <w:lang w:val="en-GB"/>
              </w:rPr>
              <w:t>Level 4: Entrusted to act unsupervised</w:t>
            </w:r>
          </w:p>
        </w:tc>
        <w:tc>
          <w:tcPr>
            <w:tcW w:w="1370"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ST4</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ST5</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ST6</w:t>
            </w:r>
          </w:p>
        </w:tc>
        <w:tc>
          <w:tcPr>
            <w:tcW w:w="1371"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b/>
                <w:bCs/>
                <w:kern w:val="24"/>
                <w:sz w:val="20"/>
                <w:szCs w:val="20"/>
                <w:bdr w:val="none" w:sz="0" w:space="0" w:color="auto"/>
                <w:lang w:val="en-GB"/>
              </w:rPr>
              <w:t>ST7</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acute unselected take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the acute care of patients within a medical specialty service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(2)</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Providing continuity of care to medical inpatients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outpatients with long term conditions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medical problems in patients in other specialties and special cases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an MDT including discharge planning</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Delivering effective resuscitation and managing the deteriorating patient</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tr w:rsidR="00453C86" w:rsidRPr="00023C3F"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Managing end of life and applying palliative care skills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color w:val="000000" w:themeColor="text1"/>
                <w:kern w:val="24"/>
                <w:sz w:val="20"/>
                <w:szCs w:val="20"/>
                <w:bdr w:val="none" w:sz="0" w:space="0" w:color="auto"/>
                <w:lang w:val="en-GB"/>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023C3F"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023C3F">
              <w:rPr>
                <w:rFonts w:ascii="Segoe UI" w:eastAsia="Times New Roman" w:hAnsi="Segoe UI" w:cs="Segoe UI"/>
                <w:kern w:val="24"/>
                <w:sz w:val="20"/>
                <w:szCs w:val="20"/>
                <w:bdr w:val="none" w:sz="0" w:space="0" w:color="auto"/>
                <w:lang w:val="en-GB"/>
              </w:rPr>
              <w:t>(4)</w:t>
            </w:r>
          </w:p>
        </w:tc>
      </w:tr>
      <w:bookmarkEnd w:id="0"/>
    </w:tbl>
    <w:p w:rsidR="004A6CBF" w:rsidRPr="00023C3F" w:rsidRDefault="004A6CBF" w:rsidP="005709BF">
      <w:pPr>
        <w:pStyle w:val="Heading2"/>
        <w:rPr>
          <w:rFonts w:ascii="Segoe UI" w:hAnsi="Segoe UI" w:cs="Segoe UI"/>
          <w:color w:val="000000" w:themeColor="text1"/>
          <w:kern w:val="24"/>
          <w:sz w:val="20"/>
          <w:szCs w:val="20"/>
          <w:lang w:val="en-GB"/>
        </w:rPr>
      </w:pPr>
    </w:p>
    <w:sectPr w:rsidR="004A6CBF" w:rsidRPr="00023C3F" w:rsidSect="005709BF">
      <w:headerReference w:type="even" r:id="rId12"/>
      <w:headerReference w:type="default" r:id="rId13"/>
      <w:footerReference w:type="even" r:id="rId14"/>
      <w:footerReference w:type="default" r:id="rId15"/>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10CB" w:rsidRDefault="00C410CB">
      <w:r>
        <w:separator/>
      </w:r>
    </w:p>
  </w:endnote>
  <w:endnote w:type="continuationSeparator" w:id="0">
    <w:p w:rsidR="00C410CB" w:rsidRDefault="00C4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stem Font Regular">
    <w:altName w:val="Cambria"/>
    <w:charset w:val="00"/>
    <w:family w:val="roman"/>
    <w:pitch w:val="default"/>
  </w:font>
  <w:font w:name="System Font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10CB" w:rsidRDefault="00C410CB">
      <w:r>
        <w:separator/>
      </w:r>
    </w:p>
  </w:footnote>
  <w:footnote w:type="continuationSeparator" w:id="0">
    <w:p w:rsidR="00C410CB" w:rsidRDefault="00C4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rsidP="00660C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Pr="00B61B01" w:rsidRDefault="00897663" w:rsidP="00B61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6E3"/>
    <w:multiLevelType w:val="hybridMultilevel"/>
    <w:tmpl w:val="2C4E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3372A"/>
    <w:multiLevelType w:val="hybridMultilevel"/>
    <w:tmpl w:val="3D9A8CB2"/>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24288"/>
    <w:multiLevelType w:val="hybridMultilevel"/>
    <w:tmpl w:val="315E4FB8"/>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61856">
    <w:abstractNumId w:val="0"/>
  </w:num>
  <w:num w:numId="2" w16cid:durableId="678892763">
    <w:abstractNumId w:val="2"/>
  </w:num>
  <w:num w:numId="3" w16cid:durableId="94195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BF"/>
    <w:rsid w:val="000170B7"/>
    <w:rsid w:val="00023C3F"/>
    <w:rsid w:val="00090158"/>
    <w:rsid w:val="0009617A"/>
    <w:rsid w:val="000B0BF9"/>
    <w:rsid w:val="000C0B8E"/>
    <w:rsid w:val="00113508"/>
    <w:rsid w:val="00116363"/>
    <w:rsid w:val="00141BC6"/>
    <w:rsid w:val="00190395"/>
    <w:rsid w:val="00240875"/>
    <w:rsid w:val="00263092"/>
    <w:rsid w:val="00304D63"/>
    <w:rsid w:val="00331AE5"/>
    <w:rsid w:val="00372FF4"/>
    <w:rsid w:val="003B0A78"/>
    <w:rsid w:val="003C1354"/>
    <w:rsid w:val="003D282B"/>
    <w:rsid w:val="003E485C"/>
    <w:rsid w:val="0040792C"/>
    <w:rsid w:val="00433389"/>
    <w:rsid w:val="00443FFD"/>
    <w:rsid w:val="00453C86"/>
    <w:rsid w:val="004833FF"/>
    <w:rsid w:val="004A56A4"/>
    <w:rsid w:val="004A6CBF"/>
    <w:rsid w:val="004C2882"/>
    <w:rsid w:val="004F0FA8"/>
    <w:rsid w:val="00514A45"/>
    <w:rsid w:val="00527A50"/>
    <w:rsid w:val="0053545B"/>
    <w:rsid w:val="00535FE0"/>
    <w:rsid w:val="00567C61"/>
    <w:rsid w:val="005709BF"/>
    <w:rsid w:val="0058450D"/>
    <w:rsid w:val="0059378B"/>
    <w:rsid w:val="00611126"/>
    <w:rsid w:val="006311E4"/>
    <w:rsid w:val="00660C73"/>
    <w:rsid w:val="00667BC1"/>
    <w:rsid w:val="00697BA0"/>
    <w:rsid w:val="006A6A4C"/>
    <w:rsid w:val="006A7131"/>
    <w:rsid w:val="006B1C16"/>
    <w:rsid w:val="006C1C02"/>
    <w:rsid w:val="0078279D"/>
    <w:rsid w:val="007905E0"/>
    <w:rsid w:val="007E4DD0"/>
    <w:rsid w:val="00844278"/>
    <w:rsid w:val="008453E2"/>
    <w:rsid w:val="00895B2B"/>
    <w:rsid w:val="00897663"/>
    <w:rsid w:val="008E460D"/>
    <w:rsid w:val="009118C3"/>
    <w:rsid w:val="00920C27"/>
    <w:rsid w:val="00937FAB"/>
    <w:rsid w:val="00947F2D"/>
    <w:rsid w:val="00997D63"/>
    <w:rsid w:val="009E401E"/>
    <w:rsid w:val="00A638C3"/>
    <w:rsid w:val="00AE4A53"/>
    <w:rsid w:val="00B11167"/>
    <w:rsid w:val="00B61B01"/>
    <w:rsid w:val="00B62D23"/>
    <w:rsid w:val="00B646DA"/>
    <w:rsid w:val="00B6516C"/>
    <w:rsid w:val="00BC7886"/>
    <w:rsid w:val="00C2043B"/>
    <w:rsid w:val="00C410CB"/>
    <w:rsid w:val="00CC3C8A"/>
    <w:rsid w:val="00CC5749"/>
    <w:rsid w:val="00CF4535"/>
    <w:rsid w:val="00D22D3B"/>
    <w:rsid w:val="00D73BBD"/>
    <w:rsid w:val="00D83486"/>
    <w:rsid w:val="00E06BD2"/>
    <w:rsid w:val="00E07040"/>
    <w:rsid w:val="00E4055F"/>
    <w:rsid w:val="00E721AF"/>
    <w:rsid w:val="00E91DDE"/>
    <w:rsid w:val="00EA1A8B"/>
    <w:rsid w:val="00EA4D32"/>
    <w:rsid w:val="00EE1CA7"/>
    <w:rsid w:val="00EE4BFE"/>
    <w:rsid w:val="00F002AB"/>
    <w:rsid w:val="00F37496"/>
    <w:rsid w:val="00F70802"/>
    <w:rsid w:val="00F933A0"/>
    <w:rsid w:val="00F96C8B"/>
    <w:rsid w:val="00FB67D1"/>
    <w:rsid w:val="00FE37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BD7D"/>
  <w15:docId w15:val="{0F54963B-FE6B-4D1C-AC37-C76CC7D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basedOn w:val="Normal"/>
    <w:next w:val="Normal"/>
    <w:link w:val="Heading1Char"/>
    <w:uiPriority w:val="9"/>
    <w:qFormat/>
    <w:rsid w:val="00631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2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System Font Regular" w:eastAsia="System Font Regular" w:hAnsi="System Font Regular" w:cs="System Font Regular"/>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System Font Regular" w:eastAsia="System Font Regular" w:hAnsi="System Font Regular" w:cs="System Font Regular"/>
      <w:color w:val="000000"/>
      <w:sz w:val="22"/>
      <w:szCs w:val="22"/>
      <w:u w:color="000000"/>
      <w:lang w:val="en-US"/>
    </w:rPr>
  </w:style>
  <w:style w:type="paragraph" w:customStyle="1" w:styleId="FreeForm">
    <w:name w:val="Free Form"/>
    <w:rPr>
      <w:rFonts w:eastAsia="Times New Roman"/>
      <w:color w:val="000000"/>
      <w:u w:color="000000"/>
      <w:lang w:val="en-US"/>
    </w:rPr>
  </w:style>
  <w:style w:type="paragraph" w:customStyle="1" w:styleId="Default">
    <w:name w:val="Default"/>
    <w:pPr>
      <w:spacing w:after="200" w:line="276" w:lineRule="auto"/>
    </w:pPr>
    <w:rPr>
      <w:rFonts w:ascii="System Font Regular" w:eastAsia="System Font Regular" w:hAnsi="System Font Regular" w:cs="System Font Regular"/>
      <w:color w:val="000000"/>
      <w:sz w:val="24"/>
      <w:szCs w:val="24"/>
      <w:u w:color="000000"/>
      <w:lang w:val="en-US"/>
    </w:rPr>
  </w:style>
  <w:style w:type="table" w:customStyle="1" w:styleId="GridTable1Light-Accent41">
    <w:name w:val="Grid Table 1 Light - Accent 41"/>
    <w:basedOn w:val="TableNormal"/>
    <w:uiPriority w:val="46"/>
    <w:rsid w:val="004833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F002AB"/>
    <w:rPr>
      <w:rFonts w:asciiTheme="majorHAnsi" w:eastAsiaTheme="majorEastAsia" w:hAnsiTheme="majorHAnsi" w:cstheme="majorBidi"/>
      <w:color w:val="365F91" w:themeColor="accent1" w:themeShade="BF"/>
      <w:sz w:val="26"/>
      <w:szCs w:val="26"/>
      <w:u w:color="000000"/>
      <w:lang w:val="en-US"/>
    </w:rPr>
  </w:style>
  <w:style w:type="paragraph" w:styleId="Subtitle">
    <w:name w:val="Subtitle"/>
    <w:basedOn w:val="Normal"/>
    <w:next w:val="Normal"/>
    <w:link w:val="SubtitleChar"/>
    <w:uiPriority w:val="11"/>
    <w:qFormat/>
    <w:rsid w:val="00F002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02AB"/>
    <w:rPr>
      <w:rFonts w:asciiTheme="minorHAnsi" w:eastAsiaTheme="minorEastAsia" w:hAnsiTheme="minorHAnsi" w:cstheme="minorBidi"/>
      <w:color w:val="5A5A5A" w:themeColor="text1" w:themeTint="A5"/>
      <w:spacing w:val="15"/>
      <w:sz w:val="22"/>
      <w:szCs w:val="22"/>
      <w:u w:color="000000"/>
      <w:lang w:val="en-US"/>
    </w:rPr>
  </w:style>
  <w:style w:type="paragraph" w:styleId="ListParagraph">
    <w:name w:val="List Paragraph"/>
    <w:basedOn w:val="Normal"/>
    <w:uiPriority w:val="34"/>
    <w:qFormat/>
    <w:rsid w:val="00F002AB"/>
    <w:pPr>
      <w:ind w:left="720"/>
      <w:contextualSpacing/>
    </w:pPr>
  </w:style>
  <w:style w:type="paragraph" w:styleId="Footer">
    <w:name w:val="footer"/>
    <w:basedOn w:val="Normal"/>
    <w:link w:val="FooterChar"/>
    <w:uiPriority w:val="99"/>
    <w:unhideWhenUsed/>
    <w:rsid w:val="00660C73"/>
    <w:pPr>
      <w:tabs>
        <w:tab w:val="center" w:pos="4513"/>
        <w:tab w:val="right" w:pos="9026"/>
      </w:tabs>
    </w:pPr>
  </w:style>
  <w:style w:type="character" w:customStyle="1" w:styleId="FooterChar">
    <w:name w:val="Footer Char"/>
    <w:basedOn w:val="DefaultParagraphFont"/>
    <w:link w:val="Footer"/>
    <w:uiPriority w:val="99"/>
    <w:rsid w:val="00660C73"/>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6311E4"/>
    <w:rPr>
      <w:rFonts w:asciiTheme="majorHAnsi" w:eastAsiaTheme="majorEastAsia" w:hAnsiTheme="majorHAnsi" w:cstheme="majorBidi"/>
      <w:b/>
      <w:bCs/>
      <w:color w:val="365F91" w:themeColor="accent1" w:themeShade="BF"/>
      <w:sz w:val="28"/>
      <w:szCs w:val="28"/>
      <w:u w:color="000000"/>
      <w:lang w:val="en-US"/>
    </w:rPr>
  </w:style>
  <w:style w:type="paragraph" w:styleId="NormalWeb">
    <w:name w:val="Normal (Web)"/>
    <w:basedOn w:val="Normal"/>
    <w:uiPriority w:val="99"/>
    <w:unhideWhenUsed/>
    <w:rsid w:val="006311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paragraph" w:styleId="Title">
    <w:name w:val="Title"/>
    <w:basedOn w:val="Normal"/>
    <w:next w:val="Normal"/>
    <w:link w:val="TitleChar"/>
    <w:uiPriority w:val="10"/>
    <w:qFormat/>
    <w:rsid w:val="005709BF"/>
    <w:pPr>
      <w:pBdr>
        <w:bottom w:val="single" w:sz="8" w:space="4" w:color="4F81BD"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5709BF"/>
    <w:rPr>
      <w:rFonts w:asciiTheme="majorHAnsi" w:eastAsiaTheme="majorEastAsia" w:hAnsiTheme="majorHAnsi" w:cstheme="majorBidi"/>
      <w:color w:val="7D7D7D" w:themeColor="text2" w:themeShade="BF"/>
      <w:spacing w:val="5"/>
      <w:kern w:val="28"/>
      <w:sz w:val="52"/>
      <w:szCs w:val="5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5920">
      <w:bodyDiv w:val="1"/>
      <w:marLeft w:val="0"/>
      <w:marRight w:val="0"/>
      <w:marTop w:val="0"/>
      <w:marBottom w:val="0"/>
      <w:divBdr>
        <w:top w:val="none" w:sz="0" w:space="0" w:color="auto"/>
        <w:left w:val="none" w:sz="0" w:space="0" w:color="auto"/>
        <w:bottom w:val="none" w:sz="0" w:space="0" w:color="auto"/>
        <w:right w:val="none" w:sz="0" w:space="0" w:color="auto"/>
      </w:divBdr>
    </w:div>
    <w:div w:id="1529830893">
      <w:bodyDiv w:val="1"/>
      <w:marLeft w:val="0"/>
      <w:marRight w:val="0"/>
      <w:marTop w:val="0"/>
      <w:marBottom w:val="0"/>
      <w:divBdr>
        <w:top w:val="none" w:sz="0" w:space="0" w:color="auto"/>
        <w:left w:val="none" w:sz="0" w:space="0" w:color="auto"/>
        <w:bottom w:val="none" w:sz="0" w:space="0" w:color="auto"/>
        <w:right w:val="none" w:sz="0" w:space="0" w:color="auto"/>
      </w:divBdr>
    </w:div>
    <w:div w:id="1549299280">
      <w:bodyDiv w:val="1"/>
      <w:marLeft w:val="0"/>
      <w:marRight w:val="0"/>
      <w:marTop w:val="0"/>
      <w:marBottom w:val="0"/>
      <w:divBdr>
        <w:top w:val="none" w:sz="0" w:space="0" w:color="auto"/>
        <w:left w:val="none" w:sz="0" w:space="0" w:color="auto"/>
        <w:bottom w:val="none" w:sz="0" w:space="0" w:color="auto"/>
        <w:right w:val="none" w:sz="0" w:space="0" w:color="auto"/>
      </w:divBdr>
    </w:div>
    <w:div w:id="1710567382">
      <w:bodyDiv w:val="1"/>
      <w:marLeft w:val="0"/>
      <w:marRight w:val="0"/>
      <w:marTop w:val="0"/>
      <w:marBottom w:val="0"/>
      <w:divBdr>
        <w:top w:val="none" w:sz="0" w:space="0" w:color="auto"/>
        <w:left w:val="none" w:sz="0" w:space="0" w:color="auto"/>
        <w:bottom w:val="none" w:sz="0" w:space="0" w:color="auto"/>
        <w:right w:val="none" w:sz="0" w:space="0" w:color="auto"/>
      </w:divBdr>
    </w:div>
    <w:div w:id="1795054525">
      <w:bodyDiv w:val="1"/>
      <w:marLeft w:val="0"/>
      <w:marRight w:val="0"/>
      <w:marTop w:val="0"/>
      <w:marBottom w:val="0"/>
      <w:divBdr>
        <w:top w:val="none" w:sz="0" w:space="0" w:color="auto"/>
        <w:left w:val="none" w:sz="0" w:space="0" w:color="auto"/>
        <w:bottom w:val="none" w:sz="0" w:space="0" w:color="auto"/>
        <w:right w:val="none" w:sz="0" w:space="0" w:color="auto"/>
      </w:divBdr>
    </w:div>
    <w:div w:id="2008316507">
      <w:bodyDiv w:val="1"/>
      <w:marLeft w:val="0"/>
      <w:marRight w:val="0"/>
      <w:marTop w:val="0"/>
      <w:marBottom w:val="0"/>
      <w:divBdr>
        <w:top w:val="none" w:sz="0" w:space="0" w:color="auto"/>
        <w:left w:val="none" w:sz="0" w:space="0" w:color="auto"/>
        <w:bottom w:val="none" w:sz="0" w:space="0" w:color="auto"/>
        <w:right w:val="none" w:sz="0" w:space="0" w:color="auto"/>
      </w:divBdr>
    </w:div>
    <w:div w:id="202644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9059-7E52-425B-84FF-5EEB0BA4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andrew.khodabukus@nhs.net</dc:creator>
  <cp:lastModifiedBy>HOUSBY, Elizabeth (NHS ENGLAND - T1510)</cp:lastModifiedBy>
  <cp:revision>1</cp:revision>
  <dcterms:created xsi:type="dcterms:W3CDTF">2024-10-03T09:51:00Z</dcterms:created>
  <dcterms:modified xsi:type="dcterms:W3CDTF">2024-10-03T09:51:00Z</dcterms:modified>
</cp:coreProperties>
</file>